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FE2" w:rsidRPr="00D16DD4" w:rsidRDefault="00873FE2" w:rsidP="00873FE2">
      <w:pPr>
        <w:jc w:val="center"/>
        <w:rPr>
          <w:b/>
          <w:noProof/>
        </w:rPr>
      </w:pPr>
      <w:r w:rsidRPr="00D16DD4">
        <w:rPr>
          <w:b/>
          <w:noProof/>
        </w:rPr>
        <w:drawing>
          <wp:inline distT="0" distB="0" distL="0" distR="0" wp14:anchorId="4EE4E43A" wp14:editId="3E145EAF">
            <wp:extent cx="374938" cy="617545"/>
            <wp:effectExtent l="0" t="0" r="635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39" cy="62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FE2" w:rsidRPr="003C5463" w:rsidRDefault="00873FE2" w:rsidP="00873FE2">
      <w:pPr>
        <w:spacing w:after="120"/>
        <w:jc w:val="center"/>
        <w:rPr>
          <w:b/>
          <w:noProof/>
        </w:rPr>
      </w:pPr>
      <w:r w:rsidRPr="003C5463">
        <w:rPr>
          <w:b/>
          <w:noProof/>
        </w:rPr>
        <w:t>ШАРЫПОВСКИЙ ОКРУЖНОЙ СОВЕТ ДЕПУТАТОВ</w:t>
      </w:r>
    </w:p>
    <w:p w:rsidR="00873FE2" w:rsidRPr="003C5463" w:rsidRDefault="00873FE2" w:rsidP="00873FE2">
      <w:pPr>
        <w:ind w:right="-1"/>
        <w:jc w:val="center"/>
        <w:rPr>
          <w:rFonts w:eastAsia="Calibri"/>
          <w:b/>
          <w:lang w:eastAsia="en-US"/>
        </w:rPr>
      </w:pPr>
      <w:r w:rsidRPr="003C5463">
        <w:rPr>
          <w:rFonts w:eastAsia="Calibri"/>
          <w:b/>
          <w:lang w:eastAsia="en-US"/>
        </w:rPr>
        <w:t>РЕШЕНИЕ</w:t>
      </w:r>
    </w:p>
    <w:p w:rsidR="00873FE2" w:rsidRDefault="00873FE2" w:rsidP="00873FE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873FE2" w:rsidRDefault="00CF1433" w:rsidP="00CF1433">
      <w:pPr>
        <w:pStyle w:val="a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19.11.2020г.                                  </w:t>
      </w:r>
      <w:r w:rsidR="00873FE2" w:rsidRPr="000F6FB3">
        <w:rPr>
          <w:rFonts w:ascii="Times New Roman" w:hAnsi="Times New Roman" w:cs="Times New Roman"/>
          <w:noProof/>
          <w:sz w:val="28"/>
          <w:szCs w:val="28"/>
        </w:rPr>
        <w:t>г. Шарыпово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1E722F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№ </w:t>
      </w:r>
      <w:r>
        <w:rPr>
          <w:rFonts w:ascii="Times New Roman" w:hAnsi="Times New Roman" w:cs="Times New Roman"/>
          <w:noProof/>
          <w:sz w:val="28"/>
          <w:szCs w:val="28"/>
        </w:rPr>
        <w:t>5-</w:t>
      </w:r>
      <w:r w:rsidR="001E722F">
        <w:rPr>
          <w:rFonts w:ascii="Times New Roman" w:hAnsi="Times New Roman" w:cs="Times New Roman"/>
          <w:noProof/>
          <w:sz w:val="28"/>
          <w:szCs w:val="28"/>
        </w:rPr>
        <w:t>32р</w:t>
      </w:r>
    </w:p>
    <w:p w:rsidR="00B3374E" w:rsidRDefault="00B337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F1433" w:rsidRDefault="00CF1433" w:rsidP="003615D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F1433" w:rsidRPr="00CF1433" w:rsidRDefault="003615D9" w:rsidP="003615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1433">
        <w:rPr>
          <w:rFonts w:ascii="Times New Roman" w:hAnsi="Times New Roman" w:cs="Times New Roman"/>
          <w:b w:val="0"/>
          <w:sz w:val="28"/>
          <w:szCs w:val="28"/>
        </w:rPr>
        <w:t xml:space="preserve">О местных налогах на территории муниципального образования </w:t>
      </w:r>
    </w:p>
    <w:p w:rsidR="003615D9" w:rsidRPr="00CF1433" w:rsidRDefault="003615D9" w:rsidP="003615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1433">
        <w:rPr>
          <w:rFonts w:ascii="Times New Roman" w:hAnsi="Times New Roman" w:cs="Times New Roman"/>
          <w:b w:val="0"/>
          <w:sz w:val="28"/>
          <w:szCs w:val="28"/>
        </w:rPr>
        <w:t>Шарыповский муниципальный округ Красноярского края</w:t>
      </w:r>
    </w:p>
    <w:p w:rsidR="00EE623A" w:rsidRPr="00CF1433" w:rsidRDefault="00EE623A" w:rsidP="003615D9">
      <w:pPr>
        <w:spacing w:after="1"/>
        <w:jc w:val="both"/>
        <w:rPr>
          <w:sz w:val="28"/>
          <w:szCs w:val="28"/>
        </w:rPr>
      </w:pPr>
    </w:p>
    <w:p w:rsidR="00CF1433" w:rsidRDefault="00CF1433" w:rsidP="00C116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623A" w:rsidRPr="00CF1433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194CB9" w:rsidRPr="00CF1433">
        <w:rPr>
          <w:rFonts w:ascii="Times New Roman" w:hAnsi="Times New Roman" w:cs="Times New Roman"/>
          <w:sz w:val="28"/>
          <w:szCs w:val="28"/>
        </w:rPr>
        <w:t>организации</w:t>
      </w:r>
      <w:r w:rsidR="00FE290E" w:rsidRPr="00CF1433">
        <w:rPr>
          <w:rFonts w:ascii="Times New Roman" w:hAnsi="Times New Roman" w:cs="Times New Roman"/>
          <w:sz w:val="28"/>
          <w:szCs w:val="28"/>
        </w:rPr>
        <w:t xml:space="preserve"> </w:t>
      </w:r>
      <w:r w:rsidR="00194CB9" w:rsidRPr="00CF1433">
        <w:rPr>
          <w:rFonts w:ascii="Times New Roman" w:hAnsi="Times New Roman" w:cs="Times New Roman"/>
          <w:sz w:val="28"/>
          <w:szCs w:val="28"/>
        </w:rPr>
        <w:t>введения</w:t>
      </w:r>
      <w:r w:rsidR="00FE290E" w:rsidRPr="00CF1433">
        <w:rPr>
          <w:rFonts w:ascii="Times New Roman" w:hAnsi="Times New Roman" w:cs="Times New Roman"/>
          <w:sz w:val="28"/>
          <w:szCs w:val="28"/>
        </w:rPr>
        <w:t xml:space="preserve"> </w:t>
      </w:r>
      <w:r w:rsidR="00053646" w:rsidRPr="00CF1433">
        <w:rPr>
          <w:rFonts w:ascii="Times New Roman" w:hAnsi="Times New Roman" w:cs="Times New Roman"/>
          <w:sz w:val="28"/>
          <w:szCs w:val="28"/>
        </w:rPr>
        <w:t xml:space="preserve">и сбора </w:t>
      </w:r>
      <w:r w:rsidR="00EE623A" w:rsidRPr="00CF1433">
        <w:rPr>
          <w:rFonts w:ascii="Times New Roman" w:hAnsi="Times New Roman" w:cs="Times New Roman"/>
          <w:sz w:val="28"/>
          <w:szCs w:val="28"/>
        </w:rPr>
        <w:t xml:space="preserve">местных налогов на территории </w:t>
      </w:r>
      <w:r w:rsidR="00B3374E" w:rsidRPr="00CF143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94CB9" w:rsidRPr="00CF1433">
        <w:rPr>
          <w:rFonts w:ascii="Times New Roman" w:hAnsi="Times New Roman" w:cs="Times New Roman"/>
          <w:sz w:val="28"/>
          <w:szCs w:val="28"/>
        </w:rPr>
        <w:t>Шарыповск</w:t>
      </w:r>
      <w:r w:rsidR="00B3374E" w:rsidRPr="00CF1433">
        <w:rPr>
          <w:rFonts w:ascii="Times New Roman" w:hAnsi="Times New Roman" w:cs="Times New Roman"/>
          <w:sz w:val="28"/>
          <w:szCs w:val="28"/>
        </w:rPr>
        <w:t>ий</w:t>
      </w:r>
      <w:r w:rsidR="00194CB9" w:rsidRPr="00CF1433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B3374E" w:rsidRPr="00CF1433">
        <w:rPr>
          <w:rFonts w:ascii="Times New Roman" w:hAnsi="Times New Roman" w:cs="Times New Roman"/>
          <w:sz w:val="28"/>
          <w:szCs w:val="28"/>
        </w:rPr>
        <w:t>ый</w:t>
      </w:r>
      <w:r w:rsidR="00194CB9" w:rsidRPr="00CF143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B3374E" w:rsidRPr="00CF1433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EE623A" w:rsidRPr="00CF1433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6" w:history="1">
        <w:r w:rsidR="00EE623A" w:rsidRPr="00CF1433">
          <w:rPr>
            <w:rFonts w:ascii="Times New Roman" w:hAnsi="Times New Roman" w:cs="Times New Roman"/>
            <w:sz w:val="28"/>
            <w:szCs w:val="28"/>
          </w:rPr>
          <w:t>ст. 132</w:t>
        </w:r>
      </w:hyperlink>
      <w:r w:rsidR="00EE623A" w:rsidRPr="00CF1433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Федерации,</w:t>
      </w:r>
      <w:r w:rsidR="009F2992" w:rsidRPr="00CF1433">
        <w:rPr>
          <w:rFonts w:ascii="Times New Roman" w:hAnsi="Times New Roman" w:cs="Times New Roman"/>
          <w:sz w:val="28"/>
          <w:szCs w:val="28"/>
        </w:rPr>
        <w:t xml:space="preserve"> ст. 16</w:t>
      </w:r>
      <w:r w:rsidR="00EE623A" w:rsidRPr="00CF1433">
        <w:rPr>
          <w:rFonts w:ascii="Times New Roman" w:hAnsi="Times New Roman" w:cs="Times New Roman"/>
          <w:sz w:val="28"/>
          <w:szCs w:val="28"/>
        </w:rPr>
        <w:t xml:space="preserve"> </w:t>
      </w:r>
      <w:r w:rsidR="00194CB9" w:rsidRPr="00CF1433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7" w:history="1">
        <w:r w:rsidR="00194CB9" w:rsidRPr="00CF143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194CB9" w:rsidRPr="00CF1433">
        <w:rPr>
          <w:rFonts w:ascii="Times New Roman" w:hAnsi="Times New Roman" w:cs="Times New Roman"/>
          <w:sz w:val="28"/>
          <w:szCs w:val="28"/>
        </w:rPr>
        <w:t xml:space="preserve"> от 6 октября 2003 № 131-ФЗ "Об общих принципах организации местного самоуправления в Российской Федерации», </w:t>
      </w:r>
      <w:hyperlink r:id="rId8" w:history="1">
        <w:r w:rsidR="00EE623A" w:rsidRPr="00CF1433">
          <w:rPr>
            <w:rFonts w:ascii="Times New Roman" w:hAnsi="Times New Roman" w:cs="Times New Roman"/>
            <w:sz w:val="28"/>
            <w:szCs w:val="28"/>
          </w:rPr>
          <w:t>ст. 15</w:t>
        </w:r>
      </w:hyperlink>
      <w:r w:rsidR="00194CB9" w:rsidRPr="00CF1433">
        <w:rPr>
          <w:rFonts w:ascii="Times New Roman" w:hAnsi="Times New Roman" w:cs="Times New Roman"/>
          <w:sz w:val="28"/>
          <w:szCs w:val="28"/>
        </w:rPr>
        <w:t>, гл.31,</w:t>
      </w:r>
      <w:r w:rsidR="009F2992" w:rsidRPr="00CF1433">
        <w:rPr>
          <w:rFonts w:ascii="Times New Roman" w:hAnsi="Times New Roman" w:cs="Times New Roman"/>
          <w:sz w:val="28"/>
          <w:szCs w:val="28"/>
        </w:rPr>
        <w:t xml:space="preserve"> </w:t>
      </w:r>
      <w:r w:rsidR="00194CB9" w:rsidRPr="00CF1433">
        <w:rPr>
          <w:rFonts w:ascii="Times New Roman" w:hAnsi="Times New Roman" w:cs="Times New Roman"/>
          <w:sz w:val="28"/>
          <w:szCs w:val="28"/>
        </w:rPr>
        <w:t>32</w:t>
      </w:r>
      <w:r w:rsidR="00EE623A" w:rsidRPr="00CF1433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</w:t>
      </w:r>
      <w:r w:rsidR="00194CB9" w:rsidRPr="00CF1433">
        <w:rPr>
          <w:rFonts w:ascii="Times New Roman" w:hAnsi="Times New Roman" w:cs="Times New Roman"/>
          <w:sz w:val="28"/>
          <w:szCs w:val="28"/>
        </w:rPr>
        <w:t xml:space="preserve"> ст. 64 Бюджетного кодекса Российской Федерации</w:t>
      </w:r>
      <w:r w:rsidR="00EE623A" w:rsidRPr="00CF1433">
        <w:rPr>
          <w:rFonts w:ascii="Times New Roman" w:hAnsi="Times New Roman" w:cs="Times New Roman"/>
          <w:sz w:val="28"/>
          <w:szCs w:val="28"/>
        </w:rPr>
        <w:t>,</w:t>
      </w:r>
      <w:r w:rsidR="009F2992" w:rsidRPr="00CF1433">
        <w:rPr>
          <w:rFonts w:ascii="Times New Roman" w:hAnsi="Times New Roman" w:cs="Times New Roman"/>
          <w:sz w:val="28"/>
          <w:szCs w:val="28"/>
        </w:rPr>
        <w:t xml:space="preserve"> </w:t>
      </w:r>
      <w:r w:rsidR="003E13E7" w:rsidRPr="00CF1433">
        <w:rPr>
          <w:rFonts w:ascii="Times New Roman" w:hAnsi="Times New Roman" w:cs="Times New Roman"/>
          <w:sz w:val="28"/>
          <w:szCs w:val="28"/>
        </w:rPr>
        <w:t>п.</w:t>
      </w:r>
      <w:r w:rsidR="00D936F4" w:rsidRPr="00CF1433">
        <w:rPr>
          <w:rFonts w:ascii="Times New Roman" w:hAnsi="Times New Roman" w:cs="Times New Roman"/>
          <w:sz w:val="28"/>
          <w:szCs w:val="28"/>
        </w:rPr>
        <w:t>1</w:t>
      </w:r>
      <w:r w:rsidR="003E13E7" w:rsidRPr="00CF1433">
        <w:rPr>
          <w:rFonts w:ascii="Times New Roman" w:hAnsi="Times New Roman" w:cs="Times New Roman"/>
          <w:sz w:val="28"/>
          <w:szCs w:val="28"/>
        </w:rPr>
        <w:t xml:space="preserve"> </w:t>
      </w:r>
      <w:r w:rsidR="009F2992" w:rsidRPr="00CF1433">
        <w:rPr>
          <w:rFonts w:ascii="Times New Roman" w:hAnsi="Times New Roman" w:cs="Times New Roman"/>
          <w:sz w:val="28"/>
          <w:szCs w:val="28"/>
        </w:rPr>
        <w:t>ст</w:t>
      </w:r>
      <w:r w:rsidR="003E13E7" w:rsidRPr="00CF1433">
        <w:rPr>
          <w:rFonts w:ascii="Times New Roman" w:hAnsi="Times New Roman" w:cs="Times New Roman"/>
          <w:sz w:val="28"/>
          <w:szCs w:val="28"/>
        </w:rPr>
        <w:t>. 23</w:t>
      </w:r>
      <w:r w:rsidR="009F2992" w:rsidRPr="00CF1433">
        <w:rPr>
          <w:rFonts w:ascii="Times New Roman" w:hAnsi="Times New Roman" w:cs="Times New Roman"/>
          <w:sz w:val="28"/>
          <w:szCs w:val="28"/>
        </w:rPr>
        <w:t xml:space="preserve"> Устава</w:t>
      </w:r>
      <w:r>
        <w:rPr>
          <w:rFonts w:ascii="Times New Roman" w:hAnsi="Times New Roman" w:cs="Times New Roman"/>
          <w:sz w:val="28"/>
          <w:szCs w:val="28"/>
        </w:rPr>
        <w:t>, Шарыповский</w:t>
      </w:r>
      <w:r w:rsidR="009F2992" w:rsidRPr="00CF14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окружной </w:t>
      </w:r>
      <w:r w:rsidR="00EE623A" w:rsidRPr="00CF1433">
        <w:rPr>
          <w:rFonts w:ascii="Times New Roman" w:hAnsi="Times New Roman" w:cs="Times New Roman"/>
          <w:sz w:val="28"/>
          <w:szCs w:val="28"/>
        </w:rPr>
        <w:t>Совет</w:t>
      </w:r>
      <w:r w:rsidR="009F2992" w:rsidRPr="00CF1433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="00EE623A" w:rsidRPr="00CF1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433" w:rsidRDefault="00CF1433" w:rsidP="00C116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F1433">
        <w:rPr>
          <w:rFonts w:ascii="Times New Roman" w:hAnsi="Times New Roman" w:cs="Times New Roman"/>
          <w:sz w:val="28"/>
          <w:szCs w:val="28"/>
        </w:rPr>
        <w:t>РЕШИЛ:</w:t>
      </w:r>
    </w:p>
    <w:p w:rsidR="00EE623A" w:rsidRPr="00CF1433" w:rsidRDefault="00CF1433" w:rsidP="00C116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E623A" w:rsidRPr="00CF1433">
        <w:rPr>
          <w:rFonts w:ascii="Times New Roman" w:hAnsi="Times New Roman" w:cs="Times New Roman"/>
          <w:sz w:val="28"/>
          <w:szCs w:val="28"/>
        </w:rPr>
        <w:t xml:space="preserve">1. Утвердить Положение о местных налогах </w:t>
      </w:r>
      <w:r w:rsidR="00B3374E" w:rsidRPr="00CF1433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Шарыповский муниципальный округ Красноярского края </w:t>
      </w:r>
      <w:r w:rsidR="00EE623A" w:rsidRPr="00CF1433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50" w:history="1">
        <w:r w:rsidR="00EE623A" w:rsidRPr="00CF1433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="00EE623A" w:rsidRPr="00CF1433">
        <w:rPr>
          <w:rFonts w:ascii="Times New Roman" w:hAnsi="Times New Roman" w:cs="Times New Roman"/>
          <w:sz w:val="28"/>
          <w:szCs w:val="28"/>
        </w:rPr>
        <w:t>.</w:t>
      </w:r>
    </w:p>
    <w:p w:rsidR="00BC5F49" w:rsidRPr="00CF1433" w:rsidRDefault="00C11684" w:rsidP="00C11684">
      <w:pPr>
        <w:pStyle w:val="a3"/>
        <w:autoSpaceDE w:val="0"/>
        <w:autoSpaceDN w:val="0"/>
        <w:adjustRightInd w:val="0"/>
        <w:ind w:left="0" w:firstLine="567"/>
        <w:jc w:val="both"/>
        <w:rPr>
          <w:color w:val="FF0000"/>
          <w:sz w:val="28"/>
          <w:szCs w:val="28"/>
        </w:rPr>
      </w:pPr>
      <w:hyperlink r:id="rId9" w:history="1">
        <w:r w:rsidR="00EE623A" w:rsidRPr="00CF1433">
          <w:rPr>
            <w:sz w:val="28"/>
            <w:szCs w:val="28"/>
          </w:rPr>
          <w:t>2</w:t>
        </w:r>
      </w:hyperlink>
      <w:r w:rsidR="00EE623A" w:rsidRPr="00CF1433">
        <w:rPr>
          <w:sz w:val="28"/>
          <w:szCs w:val="28"/>
        </w:rPr>
        <w:t xml:space="preserve">. </w:t>
      </w:r>
      <w:r w:rsidR="0031253E" w:rsidRPr="00CF1433">
        <w:rPr>
          <w:sz w:val="28"/>
          <w:szCs w:val="28"/>
        </w:rPr>
        <w:t>Контроль за исполнением настоящего решения возложить на постоянную комиссию по бюджету и финансовым вопросам (Кузнецов С.В.).</w:t>
      </w:r>
    </w:p>
    <w:p w:rsidR="0031253E" w:rsidRPr="00CF1433" w:rsidRDefault="00C11684" w:rsidP="00C11684">
      <w:pPr>
        <w:pStyle w:val="2"/>
        <w:tabs>
          <w:tab w:val="left" w:pos="851"/>
        </w:tabs>
        <w:ind w:firstLine="567"/>
        <w:jc w:val="both"/>
        <w:rPr>
          <w:color w:val="auto"/>
          <w:sz w:val="28"/>
          <w:lang w:val="ru-RU"/>
        </w:rPr>
      </w:pPr>
      <w:hyperlink r:id="rId10" w:history="1">
        <w:r w:rsidR="00EE623A" w:rsidRPr="00CF1433">
          <w:rPr>
            <w:color w:val="auto"/>
            <w:sz w:val="28"/>
            <w:lang w:val="ru-RU"/>
          </w:rPr>
          <w:t>3</w:t>
        </w:r>
      </w:hyperlink>
      <w:r w:rsidR="00EE623A" w:rsidRPr="00CF1433">
        <w:rPr>
          <w:color w:val="auto"/>
          <w:sz w:val="28"/>
          <w:lang w:val="ru-RU"/>
        </w:rPr>
        <w:t>.</w:t>
      </w:r>
      <w:r w:rsidR="00EE623A" w:rsidRPr="00CF1433">
        <w:rPr>
          <w:color w:val="auto"/>
          <w:sz w:val="28"/>
        </w:rPr>
        <w:t xml:space="preserve"> </w:t>
      </w:r>
      <w:r w:rsidR="0031253E" w:rsidRPr="00CF1433">
        <w:rPr>
          <w:color w:val="auto"/>
          <w:sz w:val="28"/>
          <w:lang w:val="ru-RU"/>
        </w:rPr>
        <w:t xml:space="preserve">Решение </w:t>
      </w:r>
      <w:r w:rsidR="003E13E7" w:rsidRPr="00CF1433">
        <w:rPr>
          <w:color w:val="auto"/>
          <w:sz w:val="28"/>
          <w:lang w:val="ru-RU"/>
        </w:rPr>
        <w:t xml:space="preserve">подлежит </w:t>
      </w:r>
      <w:r w:rsidR="0031253E" w:rsidRPr="00CF1433">
        <w:rPr>
          <w:color w:val="auto"/>
          <w:sz w:val="28"/>
          <w:lang w:val="ru-RU"/>
        </w:rPr>
        <w:t>официально</w:t>
      </w:r>
      <w:r w:rsidR="003E13E7" w:rsidRPr="00CF1433">
        <w:rPr>
          <w:color w:val="auto"/>
          <w:sz w:val="28"/>
          <w:lang w:val="ru-RU"/>
        </w:rPr>
        <w:t>му</w:t>
      </w:r>
      <w:r w:rsidR="0031253E" w:rsidRPr="00CF1433">
        <w:rPr>
          <w:color w:val="auto"/>
          <w:sz w:val="28"/>
          <w:lang w:val="ru-RU"/>
        </w:rPr>
        <w:t xml:space="preserve"> опубликовани</w:t>
      </w:r>
      <w:r w:rsidR="003E13E7" w:rsidRPr="00CF1433">
        <w:rPr>
          <w:color w:val="auto"/>
          <w:sz w:val="28"/>
          <w:lang w:val="ru-RU"/>
        </w:rPr>
        <w:t>ю</w:t>
      </w:r>
      <w:r w:rsidR="0031253E" w:rsidRPr="00CF1433">
        <w:rPr>
          <w:sz w:val="28"/>
        </w:rPr>
        <w:t xml:space="preserve"> </w:t>
      </w:r>
      <w:r w:rsidR="0031253E" w:rsidRPr="00CF1433">
        <w:rPr>
          <w:color w:val="auto"/>
          <w:sz w:val="28"/>
        </w:rPr>
        <w:t xml:space="preserve">в </w:t>
      </w:r>
      <w:r w:rsidR="0031253E" w:rsidRPr="00CF1433">
        <w:rPr>
          <w:sz w:val="28"/>
        </w:rPr>
        <w:t xml:space="preserve">печатном издании </w:t>
      </w:r>
      <w:r w:rsidR="00CF1433">
        <w:rPr>
          <w:sz w:val="28"/>
          <w:lang w:val="ru-RU"/>
        </w:rPr>
        <w:t xml:space="preserve">«Ведомости Шарыповского района» </w:t>
      </w:r>
      <w:r w:rsidR="003E13E7" w:rsidRPr="00CF1433">
        <w:rPr>
          <w:color w:val="auto"/>
          <w:sz w:val="28"/>
          <w:lang w:val="ru-RU"/>
        </w:rPr>
        <w:t>и</w:t>
      </w:r>
      <w:r w:rsidR="003E13E7" w:rsidRPr="00CF1433">
        <w:rPr>
          <w:color w:val="FF0000"/>
          <w:sz w:val="28"/>
          <w:lang w:val="ru-RU"/>
        </w:rPr>
        <w:t xml:space="preserve"> </w:t>
      </w:r>
      <w:r w:rsidR="0031253E" w:rsidRPr="00CF1433">
        <w:rPr>
          <w:color w:val="auto"/>
          <w:sz w:val="28"/>
          <w:lang w:val="ru-RU"/>
        </w:rPr>
        <w:t xml:space="preserve">размещению на официальном сайте Шарыповского </w:t>
      </w:r>
      <w:r w:rsidR="00B3374E" w:rsidRPr="00CF1433">
        <w:rPr>
          <w:color w:val="auto"/>
          <w:sz w:val="28"/>
          <w:lang w:val="ru-RU"/>
        </w:rPr>
        <w:t>района</w:t>
      </w:r>
      <w:r w:rsidR="0031253E" w:rsidRPr="00CF1433">
        <w:rPr>
          <w:color w:val="auto"/>
          <w:sz w:val="28"/>
          <w:lang w:val="ru-RU"/>
        </w:rPr>
        <w:t xml:space="preserve"> в сети Интернет</w:t>
      </w:r>
      <w:r w:rsidR="0031253E" w:rsidRPr="00CF1433">
        <w:rPr>
          <w:color w:val="auto"/>
          <w:sz w:val="28"/>
        </w:rPr>
        <w:t>.</w:t>
      </w:r>
    </w:p>
    <w:p w:rsidR="006C282D" w:rsidRPr="00CF1433" w:rsidRDefault="006C282D" w:rsidP="00C11684">
      <w:pPr>
        <w:pStyle w:val="2"/>
        <w:tabs>
          <w:tab w:val="left" w:pos="851"/>
        </w:tabs>
        <w:ind w:firstLine="567"/>
        <w:jc w:val="both"/>
        <w:rPr>
          <w:color w:val="auto"/>
          <w:sz w:val="28"/>
          <w:lang w:val="ru-RU"/>
        </w:rPr>
      </w:pPr>
      <w:r w:rsidRPr="00CF1433">
        <w:rPr>
          <w:color w:val="auto"/>
          <w:sz w:val="28"/>
          <w:lang w:val="ru-RU"/>
        </w:rPr>
        <w:t>4.</w:t>
      </w:r>
      <w:r w:rsidR="00FA767D" w:rsidRPr="00CF1433">
        <w:rPr>
          <w:color w:val="auto"/>
          <w:sz w:val="28"/>
          <w:lang w:val="ru-RU"/>
        </w:rPr>
        <w:t xml:space="preserve"> </w:t>
      </w:r>
      <w:r w:rsidRPr="00CF1433">
        <w:rPr>
          <w:color w:val="auto"/>
          <w:sz w:val="28"/>
          <w:lang w:val="ru-RU"/>
        </w:rPr>
        <w:t>Настоящее решение вступает в силу не ранее чем по истечении одного месяца со дня его официального опубликования и распространяет свое действие на отношения, возникшие с 01.01.2021 года.</w:t>
      </w:r>
    </w:p>
    <w:p w:rsidR="006C282D" w:rsidRPr="00CF1433" w:rsidRDefault="006C282D" w:rsidP="003E13E7">
      <w:pPr>
        <w:pStyle w:val="2"/>
        <w:tabs>
          <w:tab w:val="left" w:pos="851"/>
        </w:tabs>
        <w:ind w:firstLine="567"/>
        <w:jc w:val="both"/>
        <w:rPr>
          <w:sz w:val="28"/>
          <w:lang w:val="ru-RU"/>
        </w:rPr>
      </w:pPr>
    </w:p>
    <w:p w:rsidR="00CF1433" w:rsidRPr="00CF1433" w:rsidRDefault="00CF1433" w:rsidP="0031253E">
      <w:pPr>
        <w:rPr>
          <w:sz w:val="28"/>
          <w:szCs w:val="28"/>
        </w:rPr>
      </w:pPr>
    </w:p>
    <w:p w:rsidR="00CF1433" w:rsidRPr="00CF1433" w:rsidRDefault="00CF1433" w:rsidP="0031253E">
      <w:pPr>
        <w:rPr>
          <w:sz w:val="28"/>
          <w:szCs w:val="28"/>
        </w:rPr>
      </w:pPr>
    </w:p>
    <w:p w:rsidR="0031253E" w:rsidRPr="00CF1433" w:rsidRDefault="00E0736E" w:rsidP="0031253E">
      <w:pPr>
        <w:rPr>
          <w:sz w:val="28"/>
          <w:szCs w:val="28"/>
        </w:rPr>
      </w:pPr>
      <w:r w:rsidRPr="00CF1433">
        <w:rPr>
          <w:sz w:val="28"/>
          <w:szCs w:val="28"/>
        </w:rPr>
        <w:t xml:space="preserve"> </w:t>
      </w:r>
      <w:r w:rsidR="0031253E" w:rsidRPr="00CF1433">
        <w:rPr>
          <w:sz w:val="28"/>
          <w:szCs w:val="28"/>
        </w:rPr>
        <w:t xml:space="preserve">Председатель  </w:t>
      </w:r>
      <w:r w:rsidR="0031253E" w:rsidRPr="00CF1433">
        <w:rPr>
          <w:color w:val="FF0000"/>
          <w:sz w:val="28"/>
          <w:szCs w:val="28"/>
        </w:rPr>
        <w:t xml:space="preserve">    </w:t>
      </w:r>
      <w:r w:rsidR="0031253E" w:rsidRPr="00CF1433">
        <w:rPr>
          <w:color w:val="FF0000"/>
          <w:sz w:val="28"/>
          <w:szCs w:val="28"/>
        </w:rPr>
        <w:tab/>
      </w:r>
      <w:r w:rsidR="0031253E" w:rsidRPr="00CF1433">
        <w:rPr>
          <w:color w:val="FF0000"/>
          <w:sz w:val="28"/>
          <w:szCs w:val="28"/>
        </w:rPr>
        <w:tab/>
        <w:t xml:space="preserve">     </w:t>
      </w:r>
      <w:r w:rsidR="00CF1433">
        <w:rPr>
          <w:color w:val="FF0000"/>
          <w:sz w:val="28"/>
          <w:szCs w:val="28"/>
        </w:rPr>
        <w:t xml:space="preserve">                  </w:t>
      </w:r>
      <w:r w:rsidR="0031253E" w:rsidRPr="00CF1433">
        <w:rPr>
          <w:color w:val="FF0000"/>
          <w:sz w:val="28"/>
          <w:szCs w:val="28"/>
        </w:rPr>
        <w:t xml:space="preserve"> </w:t>
      </w:r>
      <w:r w:rsidR="0031253E" w:rsidRPr="00CF1433">
        <w:rPr>
          <w:sz w:val="28"/>
          <w:szCs w:val="28"/>
        </w:rPr>
        <w:t xml:space="preserve">Глава </w:t>
      </w:r>
      <w:r w:rsidR="006C282D" w:rsidRPr="00CF1433">
        <w:rPr>
          <w:sz w:val="28"/>
          <w:szCs w:val="28"/>
        </w:rPr>
        <w:t>округа</w:t>
      </w:r>
    </w:p>
    <w:p w:rsidR="00B3374E" w:rsidRPr="00CF1433" w:rsidRDefault="00B3374E" w:rsidP="0031253E">
      <w:pPr>
        <w:rPr>
          <w:sz w:val="28"/>
          <w:szCs w:val="28"/>
        </w:rPr>
      </w:pPr>
    </w:p>
    <w:p w:rsidR="0031253E" w:rsidRPr="00CF1433" w:rsidRDefault="00E0736E" w:rsidP="0031253E">
      <w:pPr>
        <w:rPr>
          <w:sz w:val="28"/>
          <w:szCs w:val="28"/>
        </w:rPr>
      </w:pPr>
      <w:r w:rsidRPr="00CF1433">
        <w:rPr>
          <w:sz w:val="28"/>
          <w:szCs w:val="28"/>
        </w:rPr>
        <w:t>_____</w:t>
      </w:r>
      <w:r w:rsidR="0031253E" w:rsidRPr="00CF1433">
        <w:rPr>
          <w:sz w:val="28"/>
          <w:szCs w:val="28"/>
        </w:rPr>
        <w:t>______Т.В. Варжинская</w:t>
      </w:r>
      <w:r w:rsidR="0031253E" w:rsidRPr="00CF1433">
        <w:rPr>
          <w:sz w:val="28"/>
          <w:szCs w:val="28"/>
        </w:rPr>
        <w:tab/>
        <w:t xml:space="preserve"> </w:t>
      </w:r>
      <w:r w:rsidR="00CF1433">
        <w:rPr>
          <w:sz w:val="28"/>
          <w:szCs w:val="28"/>
        </w:rPr>
        <w:t xml:space="preserve">           </w:t>
      </w:r>
      <w:r w:rsidR="006C282D" w:rsidRPr="00CF1433">
        <w:rPr>
          <w:sz w:val="28"/>
          <w:szCs w:val="28"/>
        </w:rPr>
        <w:t xml:space="preserve"> </w:t>
      </w:r>
      <w:r w:rsidR="0031253E" w:rsidRPr="00CF1433">
        <w:rPr>
          <w:sz w:val="28"/>
          <w:szCs w:val="28"/>
        </w:rPr>
        <w:t>________________Г.В. Качаев</w:t>
      </w:r>
      <w:r w:rsidR="006C282D" w:rsidRPr="00CF1433">
        <w:rPr>
          <w:sz w:val="28"/>
          <w:szCs w:val="28"/>
        </w:rPr>
        <w:t xml:space="preserve">   </w:t>
      </w:r>
    </w:p>
    <w:p w:rsidR="00EE623A" w:rsidRPr="00CF1433" w:rsidRDefault="00EE623A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E623A" w:rsidRDefault="00EE62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5463" w:rsidRDefault="003C54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5463" w:rsidRDefault="003C54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5463" w:rsidRDefault="003C54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5463" w:rsidRDefault="003C54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5463" w:rsidRPr="00B4226C" w:rsidRDefault="003C54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3C79" w:rsidRDefault="00003C7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E623A" w:rsidRPr="00B4226C" w:rsidRDefault="00EE623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lastRenderedPageBreak/>
        <w:t>П</w:t>
      </w:r>
      <w:bookmarkStart w:id="0" w:name="_GoBack"/>
      <w:bookmarkEnd w:id="0"/>
      <w:r w:rsidRPr="00B4226C">
        <w:rPr>
          <w:rFonts w:ascii="Times New Roman" w:hAnsi="Times New Roman" w:cs="Times New Roman"/>
          <w:sz w:val="24"/>
          <w:szCs w:val="24"/>
        </w:rPr>
        <w:t>риложение</w:t>
      </w:r>
    </w:p>
    <w:p w:rsidR="00EE623A" w:rsidRPr="00B4226C" w:rsidRDefault="00EE62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к Решению</w:t>
      </w:r>
    </w:p>
    <w:p w:rsidR="00CF1433" w:rsidRDefault="00FE29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Шарыповского окружного </w:t>
      </w:r>
    </w:p>
    <w:p w:rsidR="00EE623A" w:rsidRPr="00B4226C" w:rsidRDefault="00FE29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Совета депутатов</w:t>
      </w:r>
    </w:p>
    <w:p w:rsidR="00EE623A" w:rsidRPr="00CF1433" w:rsidRDefault="00EE623A" w:rsidP="00CF1433">
      <w:pPr>
        <w:pStyle w:val="ConsPlusNorma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 xml:space="preserve">от </w:t>
      </w:r>
      <w:r w:rsidR="00B3374E" w:rsidRPr="00CF1433">
        <w:rPr>
          <w:rFonts w:ascii="Times New Roman" w:hAnsi="Times New Roman" w:cs="Times New Roman"/>
          <w:sz w:val="24"/>
          <w:szCs w:val="24"/>
        </w:rPr>
        <w:t>19</w:t>
      </w:r>
      <w:r w:rsidR="00003C79">
        <w:rPr>
          <w:rFonts w:ascii="Times New Roman" w:hAnsi="Times New Roman" w:cs="Times New Roman"/>
          <w:sz w:val="24"/>
          <w:szCs w:val="24"/>
        </w:rPr>
        <w:t>.11.</w:t>
      </w:r>
      <w:r w:rsidR="00FE290E" w:rsidRPr="00CF1433">
        <w:rPr>
          <w:rFonts w:ascii="Times New Roman" w:hAnsi="Times New Roman" w:cs="Times New Roman"/>
          <w:sz w:val="24"/>
          <w:szCs w:val="24"/>
        </w:rPr>
        <w:t xml:space="preserve"> 2020</w:t>
      </w:r>
      <w:r w:rsidR="00003C79">
        <w:rPr>
          <w:rFonts w:ascii="Times New Roman" w:hAnsi="Times New Roman" w:cs="Times New Roman"/>
          <w:sz w:val="24"/>
          <w:szCs w:val="24"/>
        </w:rPr>
        <w:t>г.</w:t>
      </w:r>
      <w:r w:rsidR="00FE290E" w:rsidRPr="00CF1433">
        <w:rPr>
          <w:rFonts w:ascii="Times New Roman" w:hAnsi="Times New Roman" w:cs="Times New Roman"/>
          <w:sz w:val="24"/>
          <w:szCs w:val="24"/>
        </w:rPr>
        <w:t xml:space="preserve"> </w:t>
      </w:r>
      <w:r w:rsidR="00003C79">
        <w:rPr>
          <w:rFonts w:ascii="Times New Roman" w:hAnsi="Times New Roman" w:cs="Times New Roman"/>
          <w:sz w:val="24"/>
          <w:szCs w:val="24"/>
        </w:rPr>
        <w:t>№ 5-32р</w:t>
      </w:r>
    </w:p>
    <w:p w:rsidR="00EE623A" w:rsidRPr="00CF1433" w:rsidRDefault="00EE623A" w:rsidP="00CF1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F1433" w:rsidRDefault="00CF1433" w:rsidP="00CF143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" w:name="P50"/>
      <w:bookmarkEnd w:id="1"/>
    </w:p>
    <w:p w:rsidR="00CF1433" w:rsidRDefault="00CF1433" w:rsidP="00CF143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E623A" w:rsidRPr="00CF1433" w:rsidRDefault="00EE623A" w:rsidP="00CF143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F1433">
        <w:rPr>
          <w:rFonts w:ascii="Times New Roman" w:hAnsi="Times New Roman" w:cs="Times New Roman"/>
          <w:b w:val="0"/>
          <w:sz w:val="24"/>
          <w:szCs w:val="24"/>
        </w:rPr>
        <w:t>ПОЛОЖЕНИЕ</w:t>
      </w:r>
    </w:p>
    <w:p w:rsidR="00FB05A0" w:rsidRPr="00CF1433" w:rsidRDefault="00B3374E" w:rsidP="00CF143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F1433">
        <w:rPr>
          <w:rFonts w:ascii="Times New Roman" w:hAnsi="Times New Roman" w:cs="Times New Roman"/>
          <w:b w:val="0"/>
          <w:sz w:val="24"/>
          <w:szCs w:val="24"/>
        </w:rPr>
        <w:t>О МЕСТНЫХ НАЛОГАХ НА ТЕРРИТОРИИ МУНИЦИПАЛЬНОГО ОБРАЗОВАНИЯ ШАРЫПОВСКИЙ МУНИЦИПАЛЬНЫЙ ОКРУГ</w:t>
      </w:r>
      <w:r w:rsidR="00FB05A0" w:rsidRPr="00CF1433">
        <w:rPr>
          <w:b w:val="0"/>
        </w:rPr>
        <w:t xml:space="preserve"> </w:t>
      </w:r>
      <w:r w:rsidR="00FB05A0" w:rsidRPr="00CF1433">
        <w:rPr>
          <w:rFonts w:ascii="Times New Roman" w:hAnsi="Times New Roman" w:cs="Times New Roman"/>
          <w:b w:val="0"/>
          <w:sz w:val="24"/>
          <w:szCs w:val="24"/>
        </w:rPr>
        <w:t>КРАСНОЯРСКОГО КРАЯ</w:t>
      </w:r>
    </w:p>
    <w:p w:rsidR="00EE623A" w:rsidRPr="00CF1433" w:rsidRDefault="00EE623A" w:rsidP="00CF1433">
      <w:pPr>
        <w:jc w:val="center"/>
      </w:pPr>
    </w:p>
    <w:p w:rsidR="00EE623A" w:rsidRPr="00CF1433" w:rsidRDefault="00EE623A" w:rsidP="00CF1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23A" w:rsidRPr="00CF1433" w:rsidRDefault="00EE623A" w:rsidP="00CF143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1433">
        <w:rPr>
          <w:rFonts w:ascii="Times New Roman" w:hAnsi="Times New Roman" w:cs="Times New Roman"/>
          <w:b w:val="0"/>
          <w:sz w:val="24"/>
          <w:szCs w:val="24"/>
        </w:rPr>
        <w:t>I. ОБЩИЕ ПОЛОЖЕНИЯ</w:t>
      </w:r>
    </w:p>
    <w:p w:rsidR="00EE623A" w:rsidRPr="00CF1433" w:rsidRDefault="00EE623A" w:rsidP="00CF1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23A" w:rsidRPr="00CF1433" w:rsidRDefault="00EE623A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Налоговым </w:t>
      </w:r>
      <w:hyperlink r:id="rId11" w:history="1">
        <w:r w:rsidRPr="00CF1433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CF1433">
        <w:rPr>
          <w:rFonts w:ascii="Times New Roman" w:hAnsi="Times New Roman" w:cs="Times New Roman"/>
          <w:sz w:val="24"/>
          <w:szCs w:val="24"/>
        </w:rPr>
        <w:t xml:space="preserve"> Российской Федерации и устанавливает виды местных налогов, а также в пределах установленной в соответствии с законодательством Российской Федерации компетенции представительных органов муниципальных образований определяет элементы налогообложения, устанавливает налоговые льготы</w:t>
      </w:r>
      <w:r w:rsidR="00053646" w:rsidRPr="00CF1433">
        <w:rPr>
          <w:rFonts w:ascii="Times New Roman" w:hAnsi="Times New Roman" w:cs="Times New Roman"/>
          <w:sz w:val="24"/>
          <w:szCs w:val="24"/>
        </w:rPr>
        <w:t>.</w:t>
      </w:r>
    </w:p>
    <w:p w:rsidR="00EE623A" w:rsidRPr="00CF1433" w:rsidRDefault="00EE623A" w:rsidP="00CF1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23A" w:rsidRPr="00CF1433" w:rsidRDefault="00EE623A" w:rsidP="00CF143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1433">
        <w:rPr>
          <w:rFonts w:ascii="Times New Roman" w:hAnsi="Times New Roman" w:cs="Times New Roman"/>
          <w:b w:val="0"/>
          <w:sz w:val="24"/>
          <w:szCs w:val="24"/>
        </w:rPr>
        <w:t>II. ВИДЫ МЕСТНЫХ НАЛОГОВ</w:t>
      </w:r>
    </w:p>
    <w:p w:rsidR="00CA7537" w:rsidRPr="00CF1433" w:rsidRDefault="00CA7537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623A" w:rsidRPr="00CF1433" w:rsidRDefault="007F512C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 xml:space="preserve">Установить и ввести в действие </w:t>
      </w:r>
      <w:r w:rsidR="00AC0AFB" w:rsidRPr="00CF1433">
        <w:rPr>
          <w:rFonts w:ascii="Times New Roman" w:hAnsi="Times New Roman" w:cs="Times New Roman"/>
          <w:sz w:val="24"/>
          <w:szCs w:val="24"/>
        </w:rPr>
        <w:t xml:space="preserve">с 1 января 2021 года </w:t>
      </w:r>
      <w:r w:rsidRPr="00CF143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FB05A0" w:rsidRPr="00CF143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CF1433">
        <w:rPr>
          <w:rFonts w:ascii="Times New Roman" w:hAnsi="Times New Roman" w:cs="Times New Roman"/>
          <w:sz w:val="24"/>
          <w:szCs w:val="24"/>
        </w:rPr>
        <w:t>Шарыповск</w:t>
      </w:r>
      <w:r w:rsidR="00FB05A0" w:rsidRPr="00CF1433">
        <w:rPr>
          <w:rFonts w:ascii="Times New Roman" w:hAnsi="Times New Roman" w:cs="Times New Roman"/>
          <w:sz w:val="24"/>
          <w:szCs w:val="24"/>
        </w:rPr>
        <w:t>ий</w:t>
      </w:r>
      <w:r w:rsidRPr="00CF143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FB05A0" w:rsidRPr="00CF1433">
        <w:rPr>
          <w:rFonts w:ascii="Times New Roman" w:hAnsi="Times New Roman" w:cs="Times New Roman"/>
          <w:sz w:val="24"/>
          <w:szCs w:val="24"/>
        </w:rPr>
        <w:t>ый</w:t>
      </w:r>
      <w:r w:rsidRPr="00CF143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FB05A0" w:rsidRPr="00CF1433"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Pr="00CF1433">
        <w:rPr>
          <w:rFonts w:ascii="Times New Roman" w:hAnsi="Times New Roman" w:cs="Times New Roman"/>
          <w:sz w:val="24"/>
          <w:szCs w:val="24"/>
        </w:rPr>
        <w:t xml:space="preserve"> </w:t>
      </w:r>
      <w:r w:rsidR="008A5BA6" w:rsidRPr="00CF1433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46E89" w:rsidRPr="00CF1433">
        <w:rPr>
          <w:rFonts w:ascii="Times New Roman" w:hAnsi="Times New Roman" w:cs="Times New Roman"/>
          <w:sz w:val="24"/>
          <w:szCs w:val="24"/>
        </w:rPr>
        <w:t xml:space="preserve">– муниципальный округ) </w:t>
      </w:r>
      <w:r w:rsidR="00CA7537" w:rsidRPr="00CF1433">
        <w:rPr>
          <w:rFonts w:ascii="Times New Roman" w:hAnsi="Times New Roman" w:cs="Times New Roman"/>
          <w:sz w:val="24"/>
          <w:szCs w:val="24"/>
        </w:rPr>
        <w:t xml:space="preserve">следующие виды местных налогов: </w:t>
      </w:r>
    </w:p>
    <w:p w:rsidR="00CA7537" w:rsidRPr="00CF1433" w:rsidRDefault="00CA7537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623A" w:rsidRPr="00CF1433" w:rsidRDefault="00EE623A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1) налог на имущество физических лиц;</w:t>
      </w:r>
    </w:p>
    <w:p w:rsidR="00EE623A" w:rsidRPr="00CF1433" w:rsidRDefault="00EE623A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2) земельный налог.</w:t>
      </w:r>
    </w:p>
    <w:p w:rsidR="00EE623A" w:rsidRPr="00CF1433" w:rsidRDefault="00EE623A" w:rsidP="00CF1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23A" w:rsidRPr="00CF1433" w:rsidRDefault="00EE623A" w:rsidP="00CF143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1433">
        <w:rPr>
          <w:rFonts w:ascii="Times New Roman" w:hAnsi="Times New Roman" w:cs="Times New Roman"/>
          <w:b w:val="0"/>
          <w:sz w:val="24"/>
          <w:szCs w:val="24"/>
        </w:rPr>
        <w:t>III. НАЛОГ НА ИМУЩЕСТВО ФИЗИЧЕСКИХ ЛИЦ</w:t>
      </w:r>
    </w:p>
    <w:p w:rsidR="008A5BA6" w:rsidRPr="00CF1433" w:rsidRDefault="008A5BA6" w:rsidP="00CF143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8A5BA6" w:rsidRPr="00CF1433" w:rsidRDefault="008A5BA6" w:rsidP="00CF1433">
      <w:pPr>
        <w:pStyle w:val="ConsPlusTitle"/>
        <w:ind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CF1433">
        <w:rPr>
          <w:rFonts w:ascii="Times New Roman" w:hAnsi="Times New Roman" w:cs="Times New Roman"/>
          <w:b w:val="0"/>
          <w:sz w:val="24"/>
          <w:szCs w:val="24"/>
        </w:rPr>
        <w:t>3.1</w:t>
      </w:r>
      <w:r w:rsidR="00184C29" w:rsidRPr="00CF1433">
        <w:rPr>
          <w:rFonts w:ascii="Times New Roman" w:hAnsi="Times New Roman" w:cs="Times New Roman"/>
          <w:b w:val="0"/>
          <w:sz w:val="24"/>
          <w:szCs w:val="24"/>
        </w:rPr>
        <w:t>.</w:t>
      </w:r>
      <w:r w:rsidRPr="00CF1433">
        <w:rPr>
          <w:rFonts w:ascii="Times New Roman" w:hAnsi="Times New Roman" w:cs="Times New Roman"/>
          <w:b w:val="0"/>
          <w:sz w:val="24"/>
          <w:szCs w:val="24"/>
        </w:rPr>
        <w:t xml:space="preserve"> Налогоплательщиками налога признаются физические лица, обладающие правом собственности на имущество, признаваемое объектом налогообложения в соответствии со статьей 40</w:t>
      </w:r>
      <w:r w:rsidR="00765011" w:rsidRPr="00CF1433">
        <w:rPr>
          <w:rFonts w:ascii="Times New Roman" w:hAnsi="Times New Roman" w:cs="Times New Roman"/>
          <w:b w:val="0"/>
          <w:sz w:val="24"/>
          <w:szCs w:val="24"/>
        </w:rPr>
        <w:t xml:space="preserve">1 </w:t>
      </w:r>
      <w:r w:rsidRPr="00CF1433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Налогового кодекса Российской Федерации.</w:t>
      </w:r>
    </w:p>
    <w:p w:rsidR="008A5BA6" w:rsidRPr="00CF1433" w:rsidRDefault="008A5BA6" w:rsidP="00CF143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F1433">
        <w:t>3.2</w:t>
      </w:r>
      <w:r w:rsidR="00184C29" w:rsidRPr="00CF1433">
        <w:t>.</w:t>
      </w:r>
      <w:r w:rsidRPr="00CF1433">
        <w:rPr>
          <w:rFonts w:eastAsia="Calibri"/>
          <w:lang w:eastAsia="en-US"/>
        </w:rPr>
        <w:t xml:space="preserve"> </w:t>
      </w:r>
      <w:r w:rsidRPr="00CF1433">
        <w:rPr>
          <w:rFonts w:eastAsiaTheme="minorHAnsi"/>
          <w:lang w:eastAsia="en-US"/>
        </w:rPr>
        <w:t xml:space="preserve">Объектом налогообложения признается </w:t>
      </w:r>
      <w:r w:rsidR="005247D5" w:rsidRPr="00CF1433">
        <w:rPr>
          <w:rFonts w:eastAsiaTheme="minorHAnsi"/>
          <w:lang w:eastAsia="en-US"/>
        </w:rPr>
        <w:t>имущество</w:t>
      </w:r>
      <w:r w:rsidR="005D2C64" w:rsidRPr="00CF1433">
        <w:rPr>
          <w:rFonts w:eastAsiaTheme="minorHAnsi"/>
          <w:lang w:eastAsia="en-US"/>
        </w:rPr>
        <w:t>, расположенное в пределах муниципального округа,</w:t>
      </w:r>
      <w:r w:rsidR="005247D5" w:rsidRPr="00CF1433">
        <w:rPr>
          <w:rFonts w:eastAsiaTheme="minorHAnsi"/>
          <w:lang w:eastAsia="en-US"/>
        </w:rPr>
        <w:t xml:space="preserve"> в соответствии со статьей 401 Налогового кодекса Российской Федерации</w:t>
      </w:r>
      <w:r w:rsidR="005D2C64" w:rsidRPr="00CF1433">
        <w:rPr>
          <w:rFonts w:eastAsiaTheme="minorHAnsi"/>
          <w:lang w:eastAsia="en-US"/>
        </w:rPr>
        <w:t>.</w:t>
      </w:r>
      <w:r w:rsidRPr="00CF1433">
        <w:rPr>
          <w:rFonts w:eastAsiaTheme="minorHAnsi"/>
          <w:lang w:eastAsia="en-US"/>
        </w:rPr>
        <w:t xml:space="preserve"> </w:t>
      </w:r>
    </w:p>
    <w:p w:rsidR="00EE623A" w:rsidRPr="00CF1433" w:rsidRDefault="00EE623A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3.</w:t>
      </w:r>
      <w:r w:rsidR="003371C0" w:rsidRPr="00CF1433">
        <w:rPr>
          <w:rFonts w:ascii="Times New Roman" w:hAnsi="Times New Roman" w:cs="Times New Roman"/>
          <w:sz w:val="24"/>
          <w:szCs w:val="24"/>
        </w:rPr>
        <w:t>3</w:t>
      </w:r>
      <w:r w:rsidRPr="00CF1433">
        <w:rPr>
          <w:rFonts w:ascii="Times New Roman" w:hAnsi="Times New Roman" w:cs="Times New Roman"/>
          <w:sz w:val="24"/>
          <w:szCs w:val="24"/>
        </w:rPr>
        <w:t>. Налоговые ставки устанавливаются исходя из кадастровой стоимости объекта налогообложения в следующих размерах:</w:t>
      </w:r>
    </w:p>
    <w:p w:rsidR="003371C0" w:rsidRPr="00CF1433" w:rsidRDefault="003371C0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606"/>
        <w:gridCol w:w="2126"/>
      </w:tblGrid>
      <w:tr w:rsidR="003371C0" w:rsidRPr="00CF1433" w:rsidTr="00B4226C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3371C0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3371C0" w:rsidP="00CF1433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3371C0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Налоговая ставка (в процентах)</w:t>
            </w:r>
          </w:p>
        </w:tc>
      </w:tr>
      <w:tr w:rsidR="003371C0" w:rsidRPr="00CF1433" w:rsidTr="00B422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4E009A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C0" w:rsidRPr="00CF1433" w:rsidRDefault="003371C0" w:rsidP="00CF1433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Объект налогообложения, кадастровая стоимость которого не превышает 300 миллионов рублей (включительно):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C0" w:rsidRPr="00CF1433" w:rsidRDefault="003371C0" w:rsidP="00CF143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C0" w:rsidRPr="00CF1433" w:rsidTr="00B4226C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4E009A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C0" w:rsidRPr="00CF1433" w:rsidRDefault="003371C0" w:rsidP="00CF1433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жилой дом (часть жилого дома);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3371C0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3371C0" w:rsidRPr="00CF1433" w:rsidTr="00B422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4E009A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C0" w:rsidRPr="00CF1433" w:rsidRDefault="003371C0" w:rsidP="00CF1433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квартира (часть квартиры);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3371C0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3371C0" w:rsidRPr="00CF1433" w:rsidTr="00B422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4E009A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C0" w:rsidRPr="00CF1433" w:rsidRDefault="003371C0" w:rsidP="00CF1433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комната;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3371C0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71C0" w:rsidRPr="00CF1433" w:rsidTr="00B422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4E009A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C0" w:rsidRPr="00CF1433" w:rsidRDefault="003371C0" w:rsidP="00CF1433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 в случае, если проектируемым назначением такого объекта является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3371C0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3371C0" w:rsidRPr="00CF1433" w:rsidTr="00B422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4E009A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33" w:rsidRPr="00CF1433" w:rsidRDefault="00907633" w:rsidP="00CF1433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единый недвижимый комплекс, в состав которого входит хотя бы один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3371C0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71C0" w:rsidRPr="00CF1433" w:rsidTr="00B422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4E009A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C0" w:rsidRPr="00CF1433" w:rsidRDefault="00907633" w:rsidP="00CF1433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 xml:space="preserve">гараж, </w:t>
            </w:r>
            <w:proofErr w:type="spellStart"/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-место, в том числе расположенные в объектах налогообложения, указанных в подпункте 2 пункта 2 ст. 406 НК РФ;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3371C0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71C0" w:rsidRPr="00CF1433" w:rsidTr="00B422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4E009A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C0" w:rsidRPr="00CF1433" w:rsidRDefault="00907633" w:rsidP="00CF1433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хозяйственное строение или сооружение, площадь которого не превышает 50 квадратных метров и которое расположено на земельном участке для ведения личного подсобного хозяйства, огородничества, садоводства или индивидуального жилищного строительства;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3371C0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71C0" w:rsidRPr="00CF1433" w:rsidTr="00B422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4E009A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C0" w:rsidRPr="00CF1433" w:rsidRDefault="003371C0" w:rsidP="00CF1433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Объект налогообложения, кадастровая стоимость которого превышает 300 миллионов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3371C0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1C0" w:rsidRPr="00CF1433" w:rsidTr="00B422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4E009A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C0" w:rsidRPr="00CF1433" w:rsidRDefault="003371C0" w:rsidP="00CF1433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Прочие объекты налогообложения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C0" w:rsidRPr="00CF1433" w:rsidRDefault="003371C0" w:rsidP="00CF1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3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3371C0" w:rsidRPr="00CF1433" w:rsidRDefault="003371C0" w:rsidP="00CF1433">
      <w:pPr>
        <w:pStyle w:val="ConsPlusNormal"/>
        <w:ind w:firstLine="540"/>
        <w:jc w:val="both"/>
        <w:rPr>
          <w:sz w:val="24"/>
          <w:szCs w:val="24"/>
        </w:rPr>
      </w:pPr>
    </w:p>
    <w:p w:rsidR="00EE623A" w:rsidRPr="00CF1433" w:rsidRDefault="008A3557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3.4</w:t>
      </w:r>
      <w:r w:rsidR="00184C29" w:rsidRPr="00CF1433">
        <w:rPr>
          <w:rFonts w:ascii="Times New Roman" w:hAnsi="Times New Roman" w:cs="Times New Roman"/>
          <w:sz w:val="24"/>
          <w:szCs w:val="24"/>
        </w:rPr>
        <w:t>.</w:t>
      </w:r>
      <w:r w:rsidRPr="00CF1433">
        <w:rPr>
          <w:rFonts w:ascii="Times New Roman" w:hAnsi="Times New Roman" w:cs="Times New Roman"/>
          <w:sz w:val="24"/>
          <w:szCs w:val="24"/>
        </w:rPr>
        <w:t xml:space="preserve"> Право на налоговую льготу имеют категории налогоплательщиков с учетом положений, установленных статьей 407 Налогового кодекса Российской Федерации.</w:t>
      </w:r>
    </w:p>
    <w:p w:rsidR="00EE623A" w:rsidRPr="00CF1433" w:rsidRDefault="00EE623A" w:rsidP="00CF1433">
      <w:pPr>
        <w:pStyle w:val="ConsPlusNormal"/>
        <w:jc w:val="both"/>
        <w:rPr>
          <w:sz w:val="24"/>
          <w:szCs w:val="24"/>
        </w:rPr>
      </w:pPr>
    </w:p>
    <w:p w:rsidR="00EE623A" w:rsidRPr="00CF1433" w:rsidRDefault="00EE623A" w:rsidP="00CF143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1433">
        <w:rPr>
          <w:rFonts w:ascii="Times New Roman" w:hAnsi="Times New Roman" w:cs="Times New Roman"/>
          <w:b w:val="0"/>
          <w:sz w:val="24"/>
          <w:szCs w:val="24"/>
        </w:rPr>
        <w:t>IV. ЗЕМЕЛЬНЫЙ НАЛОГ</w:t>
      </w:r>
    </w:p>
    <w:p w:rsidR="00EE623A" w:rsidRPr="00CF1433" w:rsidRDefault="00EE623A" w:rsidP="00CF1433">
      <w:pPr>
        <w:pStyle w:val="ConsPlusNormal"/>
        <w:jc w:val="both"/>
        <w:rPr>
          <w:sz w:val="24"/>
          <w:szCs w:val="24"/>
        </w:rPr>
      </w:pPr>
    </w:p>
    <w:p w:rsidR="005123A2" w:rsidRPr="00CF1433" w:rsidRDefault="005123A2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4.1</w:t>
      </w:r>
      <w:r w:rsidR="00184C29" w:rsidRPr="00CF1433">
        <w:rPr>
          <w:rFonts w:ascii="Times New Roman" w:hAnsi="Times New Roman" w:cs="Times New Roman"/>
          <w:sz w:val="24"/>
          <w:szCs w:val="24"/>
        </w:rPr>
        <w:t>.</w:t>
      </w:r>
      <w:r w:rsidRPr="00CF1433">
        <w:rPr>
          <w:rFonts w:ascii="Times New Roman" w:hAnsi="Times New Roman" w:cs="Times New Roman"/>
          <w:sz w:val="24"/>
          <w:szCs w:val="24"/>
        </w:rPr>
        <w:t xml:space="preserve"> Налогоплательщиками налога (далее в настоящей главе - налогоплательщики) признаются организации и физические лица, обладающие земельными участками, признаваемыми объектом налогообложения в соответствии со </w:t>
      </w:r>
      <w:hyperlink r:id="rId12" w:history="1">
        <w:r w:rsidRPr="00CF1433">
          <w:rPr>
            <w:rFonts w:ascii="Times New Roman" w:hAnsi="Times New Roman" w:cs="Times New Roman"/>
            <w:sz w:val="24"/>
            <w:szCs w:val="24"/>
          </w:rPr>
          <w:t>статьей 389</w:t>
        </w:r>
      </w:hyperlink>
      <w:r w:rsidRPr="00CF1433">
        <w:rPr>
          <w:rFonts w:ascii="Times New Roman" w:hAnsi="Times New Roman" w:cs="Times New Roman"/>
          <w:sz w:val="24"/>
          <w:szCs w:val="24"/>
        </w:rPr>
        <w:t xml:space="preserve"> </w:t>
      </w:r>
      <w:r w:rsidR="00955BA2" w:rsidRPr="00CF1433">
        <w:rPr>
          <w:rFonts w:ascii="Times New Roman" w:hAnsi="Times New Roman" w:cs="Times New Roman"/>
          <w:sz w:val="24"/>
          <w:szCs w:val="24"/>
        </w:rPr>
        <w:t>Налогового к</w:t>
      </w:r>
      <w:r w:rsidRPr="00CF1433">
        <w:rPr>
          <w:rFonts w:ascii="Times New Roman" w:hAnsi="Times New Roman" w:cs="Times New Roman"/>
          <w:sz w:val="24"/>
          <w:szCs w:val="24"/>
        </w:rPr>
        <w:t>одекса</w:t>
      </w:r>
      <w:r w:rsidR="00955BA2" w:rsidRPr="00CF1433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CF1433">
        <w:rPr>
          <w:rFonts w:ascii="Times New Roman" w:hAnsi="Times New Roman" w:cs="Times New Roman"/>
          <w:sz w:val="24"/>
          <w:szCs w:val="24"/>
        </w:rPr>
        <w:t xml:space="preserve">, на праве собственности, праве постоянного (бессрочного) пользования или </w:t>
      </w:r>
      <w:hyperlink r:id="rId13" w:history="1">
        <w:r w:rsidRPr="00CF1433">
          <w:rPr>
            <w:rFonts w:ascii="Times New Roman" w:hAnsi="Times New Roman" w:cs="Times New Roman"/>
            <w:sz w:val="24"/>
            <w:szCs w:val="24"/>
          </w:rPr>
          <w:t>праве</w:t>
        </w:r>
      </w:hyperlink>
      <w:r w:rsidRPr="00CF1433">
        <w:rPr>
          <w:rFonts w:ascii="Times New Roman" w:hAnsi="Times New Roman" w:cs="Times New Roman"/>
          <w:sz w:val="24"/>
          <w:szCs w:val="24"/>
        </w:rPr>
        <w:t xml:space="preserve"> пожизненного наследуемого</w:t>
      </w:r>
      <w:r w:rsidR="005E08CB" w:rsidRPr="00CF1433">
        <w:rPr>
          <w:rFonts w:ascii="Times New Roman" w:hAnsi="Times New Roman" w:cs="Times New Roman"/>
          <w:sz w:val="24"/>
          <w:szCs w:val="24"/>
        </w:rPr>
        <w:t xml:space="preserve"> владения</w:t>
      </w:r>
      <w:r w:rsidRPr="00CF14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23A2" w:rsidRPr="00CF1433" w:rsidRDefault="005123A2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 xml:space="preserve">Не признаются налогоплательщиками организации и физические лица в отношении земельных участков, находящихся у них на праве </w:t>
      </w:r>
      <w:proofErr w:type="gramStart"/>
      <w:r w:rsidRPr="00CF1433">
        <w:rPr>
          <w:rFonts w:ascii="Times New Roman" w:hAnsi="Times New Roman" w:cs="Times New Roman"/>
          <w:sz w:val="24"/>
          <w:szCs w:val="24"/>
        </w:rPr>
        <w:t>безвозмездного  пользования</w:t>
      </w:r>
      <w:proofErr w:type="gramEnd"/>
      <w:r w:rsidRPr="00CF1433">
        <w:rPr>
          <w:rFonts w:ascii="Times New Roman" w:hAnsi="Times New Roman" w:cs="Times New Roman"/>
          <w:sz w:val="24"/>
          <w:szCs w:val="24"/>
        </w:rPr>
        <w:t>, в том числе праве безвозмездного срочного пользования или переданных им по договору аренды.</w:t>
      </w:r>
    </w:p>
    <w:p w:rsidR="005123A2" w:rsidRPr="00CF1433" w:rsidRDefault="005123A2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4.2</w:t>
      </w:r>
      <w:r w:rsidR="00184C29" w:rsidRPr="00CF1433">
        <w:rPr>
          <w:rFonts w:ascii="Times New Roman" w:hAnsi="Times New Roman" w:cs="Times New Roman"/>
          <w:sz w:val="24"/>
          <w:szCs w:val="24"/>
        </w:rPr>
        <w:t>.</w:t>
      </w:r>
      <w:r w:rsidRPr="00CF1433">
        <w:rPr>
          <w:rFonts w:ascii="Times New Roman" w:hAnsi="Times New Roman" w:cs="Times New Roman"/>
          <w:sz w:val="24"/>
          <w:szCs w:val="24"/>
        </w:rPr>
        <w:t xml:space="preserve"> Объектом налогообложения признаются земельные участки, расположенные в пределах территории муниципального округа.</w:t>
      </w:r>
    </w:p>
    <w:p w:rsidR="005123A2" w:rsidRPr="00CF1433" w:rsidRDefault="005123A2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4.3</w:t>
      </w:r>
      <w:r w:rsidR="00184C29" w:rsidRPr="00CF1433">
        <w:rPr>
          <w:rFonts w:ascii="Times New Roman" w:hAnsi="Times New Roman" w:cs="Times New Roman"/>
          <w:sz w:val="24"/>
          <w:szCs w:val="24"/>
        </w:rPr>
        <w:t>.</w:t>
      </w:r>
      <w:r w:rsidRPr="00CF1433">
        <w:rPr>
          <w:rFonts w:ascii="Times New Roman" w:hAnsi="Times New Roman" w:cs="Times New Roman"/>
          <w:sz w:val="24"/>
          <w:szCs w:val="24"/>
        </w:rPr>
        <w:t xml:space="preserve">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14" w:history="1">
        <w:r w:rsidRPr="00CF1433">
          <w:rPr>
            <w:rFonts w:ascii="Times New Roman" w:hAnsi="Times New Roman" w:cs="Times New Roman"/>
            <w:sz w:val="24"/>
            <w:szCs w:val="24"/>
          </w:rPr>
          <w:t>статьей 389</w:t>
        </w:r>
      </w:hyperlink>
      <w:r w:rsidRPr="00CF1433">
        <w:rPr>
          <w:rFonts w:ascii="Times New Roman" w:hAnsi="Times New Roman" w:cs="Times New Roman"/>
          <w:sz w:val="24"/>
          <w:szCs w:val="24"/>
        </w:rPr>
        <w:t xml:space="preserve"> </w:t>
      </w:r>
      <w:r w:rsidR="00DA5336" w:rsidRPr="00CF1433">
        <w:rPr>
          <w:rFonts w:ascii="Times New Roman" w:hAnsi="Times New Roman" w:cs="Times New Roman"/>
          <w:sz w:val="24"/>
          <w:szCs w:val="24"/>
        </w:rPr>
        <w:t>Налогового</w:t>
      </w:r>
      <w:r w:rsidRPr="00CF1433">
        <w:rPr>
          <w:rFonts w:ascii="Times New Roman" w:hAnsi="Times New Roman" w:cs="Times New Roman"/>
          <w:sz w:val="24"/>
          <w:szCs w:val="24"/>
        </w:rPr>
        <w:t xml:space="preserve"> </w:t>
      </w:r>
      <w:r w:rsidR="00DA5336" w:rsidRPr="00CF1433">
        <w:rPr>
          <w:rFonts w:ascii="Times New Roman" w:hAnsi="Times New Roman" w:cs="Times New Roman"/>
          <w:sz w:val="24"/>
          <w:szCs w:val="24"/>
        </w:rPr>
        <w:t>к</w:t>
      </w:r>
      <w:r w:rsidRPr="00CF1433">
        <w:rPr>
          <w:rFonts w:ascii="Times New Roman" w:hAnsi="Times New Roman" w:cs="Times New Roman"/>
          <w:sz w:val="24"/>
          <w:szCs w:val="24"/>
        </w:rPr>
        <w:t>одекса</w:t>
      </w:r>
      <w:r w:rsidR="00DA5336" w:rsidRPr="00CF1433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CF1433">
        <w:rPr>
          <w:rFonts w:ascii="Times New Roman" w:hAnsi="Times New Roman" w:cs="Times New Roman"/>
          <w:sz w:val="24"/>
          <w:szCs w:val="24"/>
        </w:rPr>
        <w:t>.</w:t>
      </w:r>
    </w:p>
    <w:p w:rsidR="00EE623A" w:rsidRPr="00CF1433" w:rsidRDefault="00EE623A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4.</w:t>
      </w:r>
      <w:r w:rsidR="00DA5336" w:rsidRPr="00CF1433">
        <w:rPr>
          <w:rFonts w:ascii="Times New Roman" w:hAnsi="Times New Roman" w:cs="Times New Roman"/>
          <w:sz w:val="24"/>
          <w:szCs w:val="24"/>
        </w:rPr>
        <w:t>4</w:t>
      </w:r>
      <w:r w:rsidRPr="00CF1433">
        <w:rPr>
          <w:rFonts w:ascii="Times New Roman" w:hAnsi="Times New Roman" w:cs="Times New Roman"/>
          <w:sz w:val="24"/>
          <w:szCs w:val="24"/>
        </w:rPr>
        <w:t>. Налоговые ставки устанавливаются исходя из кадастровой стоимости земельных участков:</w:t>
      </w:r>
    </w:p>
    <w:p w:rsidR="00DA5336" w:rsidRPr="00CF1433" w:rsidRDefault="00DA5336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4.4.1</w:t>
      </w:r>
      <w:r w:rsidR="00184C29" w:rsidRPr="00CF1433">
        <w:rPr>
          <w:rFonts w:ascii="Times New Roman" w:hAnsi="Times New Roman" w:cs="Times New Roman"/>
          <w:sz w:val="24"/>
          <w:szCs w:val="24"/>
        </w:rPr>
        <w:t>.</w:t>
      </w:r>
      <w:r w:rsidRPr="00CF1433">
        <w:rPr>
          <w:rFonts w:ascii="Times New Roman" w:hAnsi="Times New Roman" w:cs="Times New Roman"/>
          <w:sz w:val="24"/>
          <w:szCs w:val="24"/>
        </w:rPr>
        <w:t xml:space="preserve"> в размере 0,3 процента в отношении земельных участков:</w:t>
      </w:r>
    </w:p>
    <w:p w:rsidR="00DA5336" w:rsidRPr="00CF1433" w:rsidRDefault="00DA5336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 xml:space="preserve">- отнесенных к землям сельскохозяйственного назначения или к землям в составе зон сельскохозяйственного использования </w:t>
      </w:r>
      <w:proofErr w:type="gramStart"/>
      <w:r w:rsidRPr="00CF1433">
        <w:rPr>
          <w:rFonts w:ascii="Times New Roman" w:hAnsi="Times New Roman" w:cs="Times New Roman"/>
          <w:sz w:val="24"/>
          <w:szCs w:val="24"/>
        </w:rPr>
        <w:t>в  населенных</w:t>
      </w:r>
      <w:proofErr w:type="gramEnd"/>
      <w:r w:rsidRPr="00CF1433">
        <w:rPr>
          <w:rFonts w:ascii="Times New Roman" w:hAnsi="Times New Roman" w:cs="Times New Roman"/>
          <w:sz w:val="24"/>
          <w:szCs w:val="24"/>
        </w:rPr>
        <w:t xml:space="preserve"> пунктах и используемых для сельскохозяйственного производства;</w:t>
      </w:r>
    </w:p>
    <w:p w:rsidR="00DA5336" w:rsidRPr="00CF1433" w:rsidRDefault="00DA5336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 xml:space="preserve">- занятых жилищным фондом и объектами инженерной  инфраструктуры жилищно-коммунального комплекса (за исключением доли  в праве на земельный участок, приходящейся  на объект, не относящийся  к жилищному фонду и к объектам   </w:t>
      </w:r>
      <w:r w:rsidRPr="00CF1433">
        <w:rPr>
          <w:rFonts w:ascii="Times New Roman" w:hAnsi="Times New Roman" w:cs="Times New Roman"/>
          <w:sz w:val="24"/>
          <w:szCs w:val="24"/>
        </w:rPr>
        <w:lastRenderedPageBreak/>
        <w:t>инженерной инфраструктуры жилищно-коммунального комплекса) или приобретенных (предоставленных) 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DA5336" w:rsidRPr="00CF1433" w:rsidRDefault="00DA5336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 xml:space="preserve">  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</w:t>
      </w:r>
      <w:r w:rsidR="00053646" w:rsidRPr="00CF1433">
        <w:rPr>
          <w:rFonts w:ascii="Times New Roman" w:hAnsi="Times New Roman" w:cs="Times New Roman"/>
          <w:sz w:val="24"/>
          <w:szCs w:val="24"/>
        </w:rPr>
        <w:t xml:space="preserve"> </w:t>
      </w:r>
      <w:r w:rsidRPr="00CF1433">
        <w:rPr>
          <w:rFonts w:ascii="Times New Roman" w:hAnsi="Times New Roman" w:cs="Times New Roman"/>
          <w:sz w:val="24"/>
          <w:szCs w:val="24"/>
        </w:rPr>
        <w:t>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</w:p>
    <w:p w:rsidR="00DA5336" w:rsidRPr="00CF1433" w:rsidRDefault="00DA5336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DA5336" w:rsidRPr="00CF1433" w:rsidRDefault="00DA5336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 xml:space="preserve">4.4.2. </w:t>
      </w:r>
      <w:r w:rsidR="00347E4F" w:rsidRPr="00CF1433">
        <w:rPr>
          <w:rFonts w:ascii="Times New Roman" w:hAnsi="Times New Roman" w:cs="Times New Roman"/>
          <w:sz w:val="24"/>
          <w:szCs w:val="24"/>
        </w:rPr>
        <w:t>в размере</w:t>
      </w:r>
      <w:r w:rsidRPr="00CF1433">
        <w:rPr>
          <w:rFonts w:ascii="Times New Roman" w:hAnsi="Times New Roman" w:cs="Times New Roman"/>
          <w:sz w:val="24"/>
          <w:szCs w:val="24"/>
        </w:rPr>
        <w:t xml:space="preserve"> 1,5 </w:t>
      </w:r>
      <w:proofErr w:type="gramStart"/>
      <w:r w:rsidRPr="00CF1433">
        <w:rPr>
          <w:rFonts w:ascii="Times New Roman" w:hAnsi="Times New Roman" w:cs="Times New Roman"/>
          <w:sz w:val="24"/>
          <w:szCs w:val="24"/>
        </w:rPr>
        <w:t>процента  в</w:t>
      </w:r>
      <w:proofErr w:type="gramEnd"/>
      <w:r w:rsidRPr="00CF1433">
        <w:rPr>
          <w:rFonts w:ascii="Times New Roman" w:hAnsi="Times New Roman" w:cs="Times New Roman"/>
          <w:sz w:val="24"/>
          <w:szCs w:val="24"/>
        </w:rPr>
        <w:t xml:space="preserve"> отношении прочих земельных участков.</w:t>
      </w:r>
    </w:p>
    <w:p w:rsidR="00AC4CF1" w:rsidRPr="00CF1433" w:rsidRDefault="004D6EBA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4.5</w:t>
      </w:r>
      <w:r w:rsidR="00955BA2" w:rsidRPr="00CF1433">
        <w:rPr>
          <w:rFonts w:ascii="Times New Roman" w:hAnsi="Times New Roman" w:cs="Times New Roman"/>
          <w:sz w:val="24"/>
          <w:szCs w:val="24"/>
        </w:rPr>
        <w:t>.</w:t>
      </w:r>
      <w:r w:rsidRPr="00CF1433">
        <w:rPr>
          <w:rFonts w:ascii="Times New Roman" w:hAnsi="Times New Roman" w:cs="Times New Roman"/>
          <w:sz w:val="24"/>
          <w:szCs w:val="24"/>
        </w:rPr>
        <w:t xml:space="preserve"> </w:t>
      </w:r>
      <w:r w:rsidR="00184C29" w:rsidRPr="00CF1433">
        <w:rPr>
          <w:rFonts w:ascii="Times New Roman" w:hAnsi="Times New Roman" w:cs="Times New Roman"/>
          <w:sz w:val="24"/>
          <w:szCs w:val="24"/>
        </w:rPr>
        <w:t xml:space="preserve"> </w:t>
      </w:r>
      <w:r w:rsidR="00AC4CF1" w:rsidRPr="00CF1433">
        <w:rPr>
          <w:rFonts w:ascii="Times New Roman" w:hAnsi="Times New Roman" w:cs="Times New Roman"/>
          <w:sz w:val="24"/>
          <w:szCs w:val="24"/>
        </w:rPr>
        <w:t xml:space="preserve">Освобождаются от налогообложения налогоплательщики, определенные </w:t>
      </w:r>
      <w:hyperlink r:id="rId15" w:history="1">
        <w:r w:rsidR="00AC4CF1" w:rsidRPr="00CF1433">
          <w:rPr>
            <w:rFonts w:ascii="Times New Roman" w:hAnsi="Times New Roman" w:cs="Times New Roman"/>
            <w:sz w:val="24"/>
            <w:szCs w:val="24"/>
          </w:rPr>
          <w:t>статьей 395</w:t>
        </w:r>
      </w:hyperlink>
      <w:r w:rsidR="00AC4CF1" w:rsidRPr="00CF143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:rsidR="00AC4CF1" w:rsidRPr="00CF1433" w:rsidRDefault="00AC4CF1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BF7D2C" w:rsidRPr="00CF1433">
        <w:rPr>
          <w:rFonts w:ascii="Times New Roman" w:hAnsi="Times New Roman" w:cs="Times New Roman"/>
          <w:sz w:val="24"/>
          <w:szCs w:val="24"/>
        </w:rPr>
        <w:t xml:space="preserve">от налогообложения </w:t>
      </w:r>
      <w:r w:rsidRPr="00CF1433">
        <w:rPr>
          <w:rFonts w:ascii="Times New Roman" w:hAnsi="Times New Roman" w:cs="Times New Roman"/>
          <w:sz w:val="24"/>
          <w:szCs w:val="24"/>
        </w:rPr>
        <w:t>освобождаются следующие категории налогоплательщиков:</w:t>
      </w:r>
    </w:p>
    <w:p w:rsidR="004D6EBA" w:rsidRPr="00CF1433" w:rsidRDefault="004D6EBA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- органы государственной власти Красноярского края и органы местного самоуправления - в отношении земельных участков, предоставленных для обеспечения их деятельности;</w:t>
      </w:r>
    </w:p>
    <w:p w:rsidR="00F85F11" w:rsidRPr="00CF1433" w:rsidRDefault="004D6EBA" w:rsidP="00CF1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 xml:space="preserve">- государственные и муниципальные учреждения - в отношении земельных участков, непосредственно используемых такими учреждениями для выполнения работ (оказания услуг) и (или) исполнения государственных (муниципальных) функций в целях обеспечения реализации (осуществления) предусмотренных законодательством Российской Федерации полномочий органов государственной власти Красноярского края или органов местного самоуправления.   </w:t>
      </w:r>
    </w:p>
    <w:p w:rsidR="00EC0E62" w:rsidRPr="00CF1433" w:rsidRDefault="00F85F11" w:rsidP="00CF14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4.6. Налог и авансовые платежи по налогу уплачиваются налогоплательщиками</w:t>
      </w:r>
      <w:r w:rsidR="009865B9" w:rsidRPr="00CF1433">
        <w:rPr>
          <w:rFonts w:ascii="Times New Roman" w:hAnsi="Times New Roman" w:cs="Times New Roman"/>
          <w:sz w:val="24"/>
          <w:szCs w:val="24"/>
        </w:rPr>
        <w:t xml:space="preserve"> в </w:t>
      </w:r>
      <w:r w:rsidRPr="00CF1433">
        <w:rPr>
          <w:rFonts w:ascii="Times New Roman" w:hAnsi="Times New Roman" w:cs="Times New Roman"/>
          <w:sz w:val="24"/>
          <w:szCs w:val="24"/>
        </w:rPr>
        <w:t xml:space="preserve">соответствии со </w:t>
      </w:r>
      <w:hyperlink r:id="rId16" w:history="1">
        <w:r w:rsidRPr="00CF1433">
          <w:rPr>
            <w:rFonts w:ascii="Times New Roman" w:hAnsi="Times New Roman" w:cs="Times New Roman"/>
            <w:sz w:val="24"/>
            <w:szCs w:val="24"/>
          </w:rPr>
          <w:t xml:space="preserve">статьей </w:t>
        </w:r>
        <w:r w:rsidR="00DC4D39" w:rsidRPr="00CF1433">
          <w:rPr>
            <w:rFonts w:ascii="Times New Roman" w:hAnsi="Times New Roman" w:cs="Times New Roman"/>
            <w:sz w:val="24"/>
            <w:szCs w:val="24"/>
          </w:rPr>
          <w:t>397</w:t>
        </w:r>
      </w:hyperlink>
      <w:r w:rsidRPr="00CF1433">
        <w:rPr>
          <w:rFonts w:ascii="Times New Roman" w:hAnsi="Times New Roman" w:cs="Times New Roman"/>
          <w:sz w:val="24"/>
          <w:szCs w:val="24"/>
        </w:rPr>
        <w:t xml:space="preserve">  Налогового кодекса Российской Федерации.</w:t>
      </w:r>
      <w:r w:rsidR="004D6EBA" w:rsidRPr="00CF14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5F11" w:rsidRPr="00CF1433" w:rsidRDefault="009865B9" w:rsidP="00CF14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4.6.1</w:t>
      </w:r>
      <w:r w:rsidR="00F85F11" w:rsidRPr="00CF1433">
        <w:rPr>
          <w:rFonts w:ascii="Times New Roman" w:hAnsi="Times New Roman" w:cs="Times New Roman"/>
          <w:sz w:val="24"/>
          <w:szCs w:val="24"/>
        </w:rPr>
        <w:t>.</w:t>
      </w:r>
      <w:r w:rsidRPr="00CF1433">
        <w:rPr>
          <w:rFonts w:ascii="Times New Roman" w:hAnsi="Times New Roman" w:cs="Times New Roman"/>
          <w:sz w:val="24"/>
          <w:szCs w:val="24"/>
        </w:rPr>
        <w:t xml:space="preserve"> </w:t>
      </w:r>
      <w:r w:rsidR="00EC0E62" w:rsidRPr="00CF1433">
        <w:rPr>
          <w:rFonts w:ascii="Times New Roman" w:hAnsi="Times New Roman" w:cs="Times New Roman"/>
          <w:sz w:val="24"/>
          <w:szCs w:val="24"/>
        </w:rPr>
        <w:t xml:space="preserve">Земельный налог </w:t>
      </w:r>
      <w:r w:rsidR="00F85F11" w:rsidRPr="00CF1433">
        <w:rPr>
          <w:rFonts w:ascii="Times New Roman" w:hAnsi="Times New Roman" w:cs="Times New Roman"/>
          <w:sz w:val="24"/>
          <w:szCs w:val="24"/>
        </w:rPr>
        <w:t>уплачива</w:t>
      </w:r>
      <w:r w:rsidR="00EC0E62" w:rsidRPr="00CF1433">
        <w:rPr>
          <w:rFonts w:ascii="Times New Roman" w:hAnsi="Times New Roman" w:cs="Times New Roman"/>
          <w:sz w:val="24"/>
          <w:szCs w:val="24"/>
        </w:rPr>
        <w:t>е</w:t>
      </w:r>
      <w:r w:rsidR="00F85F11" w:rsidRPr="00CF1433">
        <w:rPr>
          <w:rFonts w:ascii="Times New Roman" w:hAnsi="Times New Roman" w:cs="Times New Roman"/>
          <w:sz w:val="24"/>
          <w:szCs w:val="24"/>
        </w:rPr>
        <w:t>т</w:t>
      </w:r>
      <w:r w:rsidR="00EC0E62" w:rsidRPr="00CF1433">
        <w:rPr>
          <w:rFonts w:ascii="Times New Roman" w:hAnsi="Times New Roman" w:cs="Times New Roman"/>
          <w:sz w:val="24"/>
          <w:szCs w:val="24"/>
        </w:rPr>
        <w:t>ся</w:t>
      </w:r>
      <w:r w:rsidR="00F85F11" w:rsidRPr="00CF1433">
        <w:rPr>
          <w:rFonts w:ascii="Times New Roman" w:hAnsi="Times New Roman" w:cs="Times New Roman"/>
          <w:sz w:val="24"/>
          <w:szCs w:val="24"/>
        </w:rPr>
        <w:t xml:space="preserve"> </w:t>
      </w:r>
      <w:r w:rsidR="00EC0E62" w:rsidRPr="00CF1433">
        <w:rPr>
          <w:rFonts w:ascii="Times New Roman" w:hAnsi="Times New Roman" w:cs="Times New Roman"/>
          <w:sz w:val="24"/>
          <w:szCs w:val="24"/>
        </w:rPr>
        <w:t xml:space="preserve">налогоплательщиками </w:t>
      </w:r>
      <w:r w:rsidR="00F85F11" w:rsidRPr="00CF1433">
        <w:rPr>
          <w:rFonts w:ascii="Times New Roman" w:hAnsi="Times New Roman" w:cs="Times New Roman"/>
          <w:sz w:val="24"/>
          <w:szCs w:val="24"/>
        </w:rPr>
        <w:t>за истекши</w:t>
      </w:r>
      <w:r w:rsidRPr="00CF1433">
        <w:rPr>
          <w:rFonts w:ascii="Times New Roman" w:hAnsi="Times New Roman" w:cs="Times New Roman"/>
          <w:sz w:val="24"/>
          <w:szCs w:val="24"/>
        </w:rPr>
        <w:t>й</w:t>
      </w:r>
      <w:r w:rsidR="00F85F11" w:rsidRPr="00CF1433">
        <w:rPr>
          <w:rFonts w:ascii="Times New Roman" w:hAnsi="Times New Roman" w:cs="Times New Roman"/>
          <w:sz w:val="24"/>
          <w:szCs w:val="24"/>
        </w:rPr>
        <w:t xml:space="preserve"> налоговы</w:t>
      </w:r>
      <w:r w:rsidRPr="00CF1433">
        <w:rPr>
          <w:rFonts w:ascii="Times New Roman" w:hAnsi="Times New Roman" w:cs="Times New Roman"/>
          <w:sz w:val="24"/>
          <w:szCs w:val="24"/>
        </w:rPr>
        <w:t>й</w:t>
      </w:r>
      <w:r w:rsidR="00F85F11" w:rsidRPr="00CF1433">
        <w:rPr>
          <w:rFonts w:ascii="Times New Roman" w:hAnsi="Times New Roman" w:cs="Times New Roman"/>
          <w:sz w:val="24"/>
          <w:szCs w:val="24"/>
        </w:rPr>
        <w:t xml:space="preserve"> период.</w:t>
      </w:r>
      <w:r w:rsidR="005247D5" w:rsidRPr="00CF1433">
        <w:rPr>
          <w:rFonts w:ascii="Times New Roman" w:hAnsi="Times New Roman" w:cs="Times New Roman"/>
          <w:sz w:val="24"/>
          <w:szCs w:val="24"/>
        </w:rPr>
        <w:t xml:space="preserve"> Налогоплательщики-организации в течение налогового периода уплачивают авансовые платежи по налогу.</w:t>
      </w:r>
    </w:p>
    <w:p w:rsidR="00010A7F" w:rsidRPr="00CF1433" w:rsidRDefault="009865B9" w:rsidP="00CF14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4.6.2</w:t>
      </w:r>
      <w:r w:rsidR="00184C29" w:rsidRPr="00CF1433">
        <w:rPr>
          <w:rFonts w:ascii="Times New Roman" w:hAnsi="Times New Roman" w:cs="Times New Roman"/>
          <w:sz w:val="24"/>
          <w:szCs w:val="24"/>
        </w:rPr>
        <w:t>.</w:t>
      </w:r>
      <w:r w:rsidRPr="00CF1433">
        <w:rPr>
          <w:rFonts w:ascii="Times New Roman" w:hAnsi="Times New Roman" w:cs="Times New Roman"/>
          <w:sz w:val="24"/>
          <w:szCs w:val="24"/>
        </w:rPr>
        <w:t xml:space="preserve"> </w:t>
      </w:r>
      <w:r w:rsidR="00010A7F" w:rsidRPr="00CF1433">
        <w:rPr>
          <w:rFonts w:ascii="Times New Roman" w:hAnsi="Times New Roman" w:cs="Times New Roman"/>
          <w:sz w:val="24"/>
          <w:szCs w:val="24"/>
        </w:rPr>
        <w:t>Налог подлежит уплате налогоплательщиками-организациями в срок не позднее 1 марта года, следующего за истекшим налоговым периодом. Авансовые платежи по налогу подлежат уплате налогоплательщиками-организациями в срок не позднее последнего числа месяца, следующего за истекшим отчетным периодом.</w:t>
      </w:r>
    </w:p>
    <w:p w:rsidR="00010A7F" w:rsidRPr="00CF1433" w:rsidRDefault="00010A7F" w:rsidP="00CF14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433">
        <w:rPr>
          <w:rFonts w:ascii="Times New Roman" w:hAnsi="Times New Roman" w:cs="Times New Roman"/>
          <w:sz w:val="24"/>
          <w:szCs w:val="24"/>
        </w:rPr>
        <w:t>Налог подлежит уплате налогоплательщиками - физическими лицами в срок не позднее 1 декабря года, следующего за истекшим налоговым периодом.</w:t>
      </w:r>
    </w:p>
    <w:p w:rsidR="00010A7F" w:rsidRPr="00CF1433" w:rsidRDefault="00010A7F" w:rsidP="00CF1433">
      <w:pPr>
        <w:pStyle w:val="a6"/>
        <w:ind w:firstLine="567"/>
        <w:jc w:val="both"/>
        <w:rPr>
          <w:i/>
        </w:rPr>
      </w:pPr>
    </w:p>
    <w:sectPr w:rsidR="00010A7F" w:rsidRPr="00CF1433" w:rsidSect="008D3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3A"/>
    <w:rsid w:val="00003C79"/>
    <w:rsid w:val="00010A7F"/>
    <w:rsid w:val="00053646"/>
    <w:rsid w:val="000713A3"/>
    <w:rsid w:val="000F319A"/>
    <w:rsid w:val="00184C29"/>
    <w:rsid w:val="00194CB9"/>
    <w:rsid w:val="001E722F"/>
    <w:rsid w:val="00294B08"/>
    <w:rsid w:val="002D3448"/>
    <w:rsid w:val="0031253E"/>
    <w:rsid w:val="003371C0"/>
    <w:rsid w:val="00346E89"/>
    <w:rsid w:val="00347E4F"/>
    <w:rsid w:val="003615D9"/>
    <w:rsid w:val="003C5463"/>
    <w:rsid w:val="003E13E7"/>
    <w:rsid w:val="003E3811"/>
    <w:rsid w:val="004D6EBA"/>
    <w:rsid w:val="004E009A"/>
    <w:rsid w:val="005123A2"/>
    <w:rsid w:val="005247D5"/>
    <w:rsid w:val="00532FB4"/>
    <w:rsid w:val="005D2C64"/>
    <w:rsid w:val="005E08CB"/>
    <w:rsid w:val="00601A9D"/>
    <w:rsid w:val="00680757"/>
    <w:rsid w:val="006C282D"/>
    <w:rsid w:val="0073793E"/>
    <w:rsid w:val="00754203"/>
    <w:rsid w:val="00765011"/>
    <w:rsid w:val="007F512C"/>
    <w:rsid w:val="00873FE2"/>
    <w:rsid w:val="008A3557"/>
    <w:rsid w:val="008A5BA6"/>
    <w:rsid w:val="00907633"/>
    <w:rsid w:val="00955BA2"/>
    <w:rsid w:val="009865B9"/>
    <w:rsid w:val="00997370"/>
    <w:rsid w:val="009B2CD2"/>
    <w:rsid w:val="009F2992"/>
    <w:rsid w:val="00AC0AFB"/>
    <w:rsid w:val="00AC4CF1"/>
    <w:rsid w:val="00B3374E"/>
    <w:rsid w:val="00B4226C"/>
    <w:rsid w:val="00BC5F49"/>
    <w:rsid w:val="00BF7D2C"/>
    <w:rsid w:val="00C11684"/>
    <w:rsid w:val="00CA7537"/>
    <w:rsid w:val="00CF1433"/>
    <w:rsid w:val="00D936F4"/>
    <w:rsid w:val="00DA5336"/>
    <w:rsid w:val="00DC4D39"/>
    <w:rsid w:val="00E0736E"/>
    <w:rsid w:val="00EC0E62"/>
    <w:rsid w:val="00EE623A"/>
    <w:rsid w:val="00F85F11"/>
    <w:rsid w:val="00FA767D"/>
    <w:rsid w:val="00FB05A0"/>
    <w:rsid w:val="00FD3073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0A6F9-9E27-4CBC-978E-22D2A88F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  <w:lang w:val="x-none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val="x-none"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873FE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73F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3F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F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C30F7DAB725ACC5D0C995768CA2BD12ECDC3709101A7C702888B6C26055AF830ECB04F4ADFEAAC9D7931A5DCD060D05084F1C7rBTCG" TargetMode="External"/><Relationship Id="rId13" Type="http://schemas.openxmlformats.org/officeDocument/2006/relationships/hyperlink" Target="consultantplus://offline/ref=E27AFB6864396570EA891BF3118A06AADE7A29C1EF4B804475B3CDF46C3E0FA9CEDBD82BD1E2D2485C370AB46B1CA8D2224C77436730EC5AHCa7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8C30F7DAB725ACC5D0C995768CA2BD128CCC17D950CFACD0AD1876E210A05EF37A5BC4842D6B9F8D2786DE08FC361DF5086F8DBBE7A08rATDG" TargetMode="External"/><Relationship Id="rId12" Type="http://schemas.openxmlformats.org/officeDocument/2006/relationships/hyperlink" Target="consultantplus://offline/ref=E27AFB6864396570EA891BF3118A06AADE7A29C1EC47804475B3CDF46C3E0FA9CEDBD82BD2E6D54B0B6D1AB02248ADCD2A5B69487930HEaC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alogovyykodeks.ru/statya-389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8C30F7DAB725ACC5D0C995768CA2BD12FC0C37D9D51F0C553DD85692E5512E87EA9BD4847DCBCF68D7D78F1D7CF66C74E8FEFC7BC78r0TAG" TargetMode="External"/><Relationship Id="rId11" Type="http://schemas.openxmlformats.org/officeDocument/2006/relationships/hyperlink" Target="consultantplus://offline/ref=68C30F7DAB725ACC5D0C995768CA2BD12ECDC3709101A7C702888B6C26055AF830ECB04B40D2B7F68D7D78F1D7CF66C74E8FEFC7BC78r0TAG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802A5B008F7AAFCF16C2E3F5BC8A7E944383F8A15CA19EA918CE26423A077CAD04FB04799D5Fr2aFF" TargetMode="External"/><Relationship Id="rId10" Type="http://schemas.openxmlformats.org/officeDocument/2006/relationships/hyperlink" Target="consultantplus://offline/ref=68C30F7DAB725ACC5D0C875A7EA674DE2EC39A759704A5975DD7D031710C50AF77A3E90B06D9BFFDD92C3DA6D19A319D1B8BF0C3A27A03B30EAFF3rAT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C30F7DAB725ACC5D0C875A7EA674DE2EC39A759704A5975DD7D031710C50AF77A3E90B06D9BFFDD92C3DA6D19A319D1B8BF0C3A27A03B30EAFF3rATCG" TargetMode="External"/><Relationship Id="rId14" Type="http://schemas.openxmlformats.org/officeDocument/2006/relationships/hyperlink" Target="consultantplus://offline/ref=E5BA5F2DDE6485B6E9AD31D362A50027D3FFBA298C8BA280761141E3DB4E569F34746311208B4976FF31DAE4EF7CB20EBE15CD7A7BF4bEg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88608-A78C-45AD-ACF9-D1D42E0A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kom4</dc:creator>
  <cp:lastModifiedBy>Фалько</cp:lastModifiedBy>
  <cp:revision>42</cp:revision>
  <cp:lastPrinted>2020-11-19T04:33:00Z</cp:lastPrinted>
  <dcterms:created xsi:type="dcterms:W3CDTF">2020-09-16T06:19:00Z</dcterms:created>
  <dcterms:modified xsi:type="dcterms:W3CDTF">2020-11-19T04:35:00Z</dcterms:modified>
</cp:coreProperties>
</file>