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5B" w:rsidRDefault="0008574A" w:rsidP="00BD1AB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6255B" w:rsidRDefault="001F58AA" w:rsidP="00662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26.06.2025                                      </w:t>
      </w:r>
      <w:r w:rsidR="0066255B" w:rsidRPr="000F6FB3">
        <w:rPr>
          <w:rFonts w:ascii="Times New Roman" w:hAnsi="Times New Roman" w:cs="Times New Roman"/>
          <w:noProof/>
          <w:sz w:val="28"/>
          <w:szCs w:val="28"/>
        </w:rPr>
        <w:t>г. Шарыпово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</w:t>
      </w:r>
      <w:r w:rsidR="000B631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="000B6316">
        <w:rPr>
          <w:rFonts w:ascii="Times New Roman" w:hAnsi="Times New Roman" w:cs="Times New Roman"/>
          <w:noProof/>
          <w:sz w:val="28"/>
          <w:szCs w:val="28"/>
        </w:rPr>
        <w:t>50-381р</w:t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55B" w:rsidRPr="00D70029" w:rsidRDefault="0066255B" w:rsidP="00662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255B" w:rsidRPr="00AF3C67" w:rsidRDefault="0066255B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досрочном прекращении полномочий</w:t>
      </w:r>
    </w:p>
    <w:p w:rsidR="0066255B" w:rsidRPr="00AF3C67" w:rsidRDefault="0008574A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депутата Шарыповского окружного Совета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</w:p>
    <w:p w:rsidR="0066255B" w:rsidRDefault="0066255B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8F2" w:rsidRDefault="004678F2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8DA" w:rsidRPr="00A20058" w:rsidRDefault="00A20058" w:rsidP="00D61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пунктом 2 части 1 статьи 30 Федерального закона от 20.03.2025 № 33-ФЗ «Об общих принципах организации местного самоуправления </w:t>
      </w:r>
      <w:r w:rsidR="00857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публичной власти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D618DA">
        <w:rPr>
          <w:rFonts w:ascii="Times New Roman" w:hAnsi="Times New Roman" w:cs="Times New Roman"/>
          <w:sz w:val="28"/>
          <w:szCs w:val="28"/>
        </w:rPr>
        <w:t xml:space="preserve">пунктом 2 части 2 статьи 25, статьей </w:t>
      </w:r>
      <w:r w:rsidR="00D618DA" w:rsidRPr="00BC63DA">
        <w:rPr>
          <w:rFonts w:ascii="Times New Roman" w:hAnsi="Times New Roman" w:cs="Times New Roman"/>
          <w:sz w:val="28"/>
          <w:szCs w:val="28"/>
        </w:rPr>
        <w:t xml:space="preserve">37 Устава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618DA">
        <w:rPr>
          <w:rFonts w:ascii="Times New Roman" w:hAnsi="Times New Roman" w:cs="Times New Roman"/>
          <w:sz w:val="28"/>
          <w:szCs w:val="28"/>
        </w:rPr>
        <w:t xml:space="preserve"> Красноярского края,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Шарыповский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окружной Совет депутатов</w:t>
      </w:r>
    </w:p>
    <w:p w:rsidR="00D618DA" w:rsidRDefault="00D618DA" w:rsidP="00D61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CA5820" w:rsidRDefault="0066255B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</w:t>
      </w:r>
      <w:r w:rsidR="003C62A5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досрочно прекратившимися с 27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2025 года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депутата </w:t>
      </w:r>
      <w:proofErr w:type="spellStart"/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proofErr w:type="spellStart"/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Коробейниковой</w:t>
      </w:r>
      <w:proofErr w:type="spellEnd"/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Татьяны Васильевны, избранной 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 списка кандидатов от </w:t>
      </w:r>
      <w:proofErr w:type="spellStart"/>
      <w:r w:rsidR="00CA582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CA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местного отделение Красноярского регионального отделения Всероссийской политической партии «Единая Россия», в связи с 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подачей ею личного письменного заявления о досрочном прекращении полномочий </w:t>
      </w:r>
      <w:r w:rsidR="00CA58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депутата по собственном желанию.</w:t>
      </w:r>
      <w:proofErr w:type="gramEnd"/>
    </w:p>
    <w:p w:rsidR="00CA5820" w:rsidRDefault="0066255B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возложить на постоянную комиссию по социальным вопросам, молодежной политике и соблюдению норм законодательства (Романова Т.А.).</w:t>
      </w:r>
    </w:p>
    <w:p w:rsidR="00CA5820" w:rsidRPr="00CA5820" w:rsidRDefault="0066255B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r w:rsidR="00085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вступает в силу с момента </w:t>
      </w:r>
      <w:r w:rsidR="00CA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принятия и подлежит официальному опубликованию </w:t>
      </w:r>
      <w:r w:rsidR="00CA5820" w:rsidRPr="00CF0C26">
        <w:rPr>
          <w:rFonts w:ascii="Times New Roman" w:hAnsi="Times New Roman"/>
          <w:sz w:val="28"/>
          <w:szCs w:val="28"/>
        </w:rPr>
        <w:t xml:space="preserve">в печатном издании «Ведомости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</w:t>
      </w:r>
      <w:r w:rsidR="00CA5820">
        <w:rPr>
          <w:rFonts w:ascii="Times New Roman" w:hAnsi="Times New Roman"/>
          <w:sz w:val="28"/>
          <w:szCs w:val="28"/>
        </w:rPr>
        <w:t>арыповского</w:t>
      </w:r>
      <w:proofErr w:type="spellEnd"/>
      <w:r w:rsidR="00CA5820">
        <w:rPr>
          <w:rFonts w:ascii="Times New Roman" w:hAnsi="Times New Roman"/>
          <w:sz w:val="28"/>
          <w:szCs w:val="28"/>
        </w:rPr>
        <w:t xml:space="preserve"> района» и </w:t>
      </w:r>
      <w:r w:rsidR="00CA5820" w:rsidRPr="00CF0C26"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="00CA5820" w:rsidRPr="00CF0C26">
        <w:rPr>
          <w:rFonts w:ascii="Times New Roman" w:hAnsi="Times New Roman"/>
          <w:sz w:val="28"/>
          <w:szCs w:val="28"/>
        </w:rPr>
        <w:t xml:space="preserve"> муниципального округа в сети Интернет.</w:t>
      </w:r>
    </w:p>
    <w:p w:rsidR="0066255B" w:rsidRPr="00AF3C67" w:rsidRDefault="0066255B" w:rsidP="0046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ind w:right="56"/>
        <w:rPr>
          <w:rFonts w:ascii="Times New Roman" w:eastAsia="Calibri" w:hAnsi="Times New Roman" w:cs="Times New Roman"/>
          <w:sz w:val="28"/>
          <w:szCs w:val="28"/>
        </w:rPr>
      </w:pPr>
      <w:r w:rsidRPr="00AF3C67">
        <w:rPr>
          <w:rFonts w:ascii="Times New Roman" w:eastAsia="Calibri" w:hAnsi="Times New Roman" w:cs="Times New Roman"/>
          <w:sz w:val="28"/>
          <w:szCs w:val="28"/>
        </w:rPr>
        <w:t xml:space="preserve">Председатель  </w:t>
      </w:r>
      <w:r w:rsidR="001F58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F3C67">
        <w:rPr>
          <w:rFonts w:ascii="Times New Roman" w:eastAsia="Calibri" w:hAnsi="Times New Roman" w:cs="Times New Roman"/>
          <w:sz w:val="28"/>
          <w:szCs w:val="28"/>
        </w:rPr>
        <w:t>Т.В. Варжинская</w:t>
      </w:r>
    </w:p>
    <w:p w:rsidR="0066255B" w:rsidRPr="00AF3C67" w:rsidRDefault="0066255B" w:rsidP="0066255B">
      <w:pPr>
        <w:rPr>
          <w:sz w:val="28"/>
          <w:szCs w:val="28"/>
        </w:rPr>
      </w:pPr>
    </w:p>
    <w:p w:rsidR="0064584B" w:rsidRDefault="0064584B">
      <w:bookmarkStart w:id="0" w:name="_GoBack"/>
      <w:bookmarkEnd w:id="0"/>
    </w:p>
    <w:sectPr w:rsidR="0064584B" w:rsidSect="0019221E">
      <w:pgSz w:w="11907" w:h="16840" w:code="9"/>
      <w:pgMar w:top="737" w:right="851" w:bottom="426" w:left="164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55B"/>
    <w:rsid w:val="0008574A"/>
    <w:rsid w:val="000B6316"/>
    <w:rsid w:val="00166582"/>
    <w:rsid w:val="001F58AA"/>
    <w:rsid w:val="002436D0"/>
    <w:rsid w:val="003C62A5"/>
    <w:rsid w:val="004678F2"/>
    <w:rsid w:val="004B1AAA"/>
    <w:rsid w:val="00531E5D"/>
    <w:rsid w:val="005475E2"/>
    <w:rsid w:val="0064584B"/>
    <w:rsid w:val="0066255B"/>
    <w:rsid w:val="006E3881"/>
    <w:rsid w:val="006F11D9"/>
    <w:rsid w:val="006F5434"/>
    <w:rsid w:val="00724A11"/>
    <w:rsid w:val="0085759F"/>
    <w:rsid w:val="00890DFA"/>
    <w:rsid w:val="00A20058"/>
    <w:rsid w:val="00A94C60"/>
    <w:rsid w:val="00AA6FA9"/>
    <w:rsid w:val="00AE7EC7"/>
    <w:rsid w:val="00B24D2D"/>
    <w:rsid w:val="00BD1ABE"/>
    <w:rsid w:val="00CA5820"/>
    <w:rsid w:val="00CD3E0A"/>
    <w:rsid w:val="00D618DA"/>
    <w:rsid w:val="00F2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ABE"/>
    <w:rPr>
      <w:rFonts w:ascii="Segoe UI" w:hAnsi="Segoe UI" w:cs="Segoe UI"/>
      <w:sz w:val="18"/>
      <w:szCs w:val="18"/>
    </w:rPr>
  </w:style>
  <w:style w:type="paragraph" w:styleId="a5">
    <w:name w:val="No Spacing"/>
    <w:aliases w:val="ПФ-таб.текст"/>
    <w:link w:val="a6"/>
    <w:uiPriority w:val="1"/>
    <w:qFormat/>
    <w:rsid w:val="00CA58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ПФ-таб.текст Знак"/>
    <w:link w:val="a5"/>
    <w:uiPriority w:val="1"/>
    <w:locked/>
    <w:rsid w:val="00CA582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11</cp:revision>
  <cp:lastPrinted>2025-06-26T09:55:00Z</cp:lastPrinted>
  <dcterms:created xsi:type="dcterms:W3CDTF">2023-04-17T07:45:00Z</dcterms:created>
  <dcterms:modified xsi:type="dcterms:W3CDTF">2025-06-26T10:05:00Z</dcterms:modified>
</cp:coreProperties>
</file>