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EBB631" w14:textId="0EAF7748" w:rsidR="004653EC" w:rsidRPr="00E71BBB" w:rsidRDefault="00B6403D" w:rsidP="00B6403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  <w:bookmarkStart w:id="0" w:name="_GoBack"/>
      <w:r w:rsidRPr="00BC5EB0">
        <w:rPr>
          <w:noProof/>
          <w:lang w:eastAsia="ru-RU"/>
        </w:rPr>
        <w:drawing>
          <wp:inline distT="0" distB="0" distL="0" distR="0" wp14:anchorId="45F0F557" wp14:editId="4800EE1C">
            <wp:extent cx="5400675" cy="1581150"/>
            <wp:effectExtent l="0" t="0" r="0" b="0"/>
            <wp:docPr id="1" name="Рисунок 1" descr="Реш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ешени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76E3CC51" w14:textId="77777777" w:rsidR="00A25EA9" w:rsidRDefault="00A25EA9" w:rsidP="00393DE9">
      <w:pPr>
        <w:spacing w:after="0" w:line="240" w:lineRule="auto"/>
        <w:rPr>
          <w:rFonts w:ascii="Times New Roman" w:hAnsi="Times New Roman" w:cs="Times New Roman"/>
          <w:noProof/>
          <w:sz w:val="26"/>
          <w:szCs w:val="26"/>
        </w:rPr>
      </w:pPr>
    </w:p>
    <w:p w14:paraId="60F6E179" w14:textId="3E3D2C8F" w:rsidR="00B6403D" w:rsidRPr="00A25EA9" w:rsidRDefault="00A25EA9" w:rsidP="00393DE9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A25EA9">
        <w:rPr>
          <w:rFonts w:ascii="Times New Roman" w:hAnsi="Times New Roman" w:cs="Times New Roman"/>
          <w:noProof/>
          <w:sz w:val="28"/>
          <w:szCs w:val="28"/>
        </w:rPr>
        <w:t>20.06.2024</w:t>
      </w:r>
      <w:r w:rsidR="00CC3F0A" w:rsidRPr="00A25EA9">
        <w:rPr>
          <w:rFonts w:ascii="Times New Roman" w:hAnsi="Times New Roman" w:cs="Times New Roman"/>
          <w:noProof/>
          <w:sz w:val="28"/>
          <w:szCs w:val="28"/>
        </w:rPr>
        <w:t xml:space="preserve">              </w:t>
      </w:r>
      <w:r w:rsidR="00B6403D" w:rsidRPr="00A25EA9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</w:t>
      </w:r>
      <w:r w:rsidR="00B6403D" w:rsidRPr="00A25EA9">
        <w:rPr>
          <w:rFonts w:ascii="Times New Roman" w:hAnsi="Times New Roman" w:cs="Times New Roman"/>
          <w:noProof/>
          <w:sz w:val="28"/>
          <w:szCs w:val="28"/>
        </w:rPr>
        <w:t xml:space="preserve">г. Шарыпово     </w:t>
      </w:r>
      <w:r w:rsidR="00393DE9" w:rsidRPr="00A25EA9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</w:t>
      </w:r>
      <w:r w:rsidR="00B6403D" w:rsidRPr="00A25EA9">
        <w:rPr>
          <w:rFonts w:ascii="Times New Roman" w:hAnsi="Times New Roman" w:cs="Times New Roman"/>
          <w:noProof/>
          <w:sz w:val="28"/>
          <w:szCs w:val="28"/>
        </w:rPr>
        <w:t xml:space="preserve"> № </w:t>
      </w:r>
      <w:r>
        <w:rPr>
          <w:rFonts w:ascii="Times New Roman" w:hAnsi="Times New Roman" w:cs="Times New Roman"/>
          <w:noProof/>
          <w:sz w:val="28"/>
          <w:szCs w:val="28"/>
        </w:rPr>
        <w:t>39-311р</w:t>
      </w:r>
    </w:p>
    <w:p w14:paraId="7A34CB4D" w14:textId="77777777" w:rsidR="00B6403D" w:rsidRPr="00A25EA9" w:rsidRDefault="00B6403D" w:rsidP="00B6403D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14:paraId="5E9ED5DD" w14:textId="7C7FB807" w:rsidR="004653EC" w:rsidRPr="004653EC" w:rsidRDefault="004653EC" w:rsidP="004653EC">
      <w:pPr>
        <w:spacing w:after="0" w:line="240" w:lineRule="auto"/>
        <w:rPr>
          <w:rFonts w:ascii="Courier New" w:eastAsia="Times New Roman" w:hAnsi="Courier New" w:cs="Courier New"/>
          <w:b/>
          <w:noProof/>
          <w:sz w:val="28"/>
          <w:szCs w:val="28"/>
          <w:lang w:eastAsia="ru-RU"/>
        </w:rPr>
      </w:pPr>
    </w:p>
    <w:p w14:paraId="0E7F6FC2" w14:textId="77777777" w:rsidR="005E7E00" w:rsidRPr="00393DE9" w:rsidRDefault="005E7E00" w:rsidP="005E7E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E9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Устав</w:t>
      </w:r>
      <w:r w:rsidR="00674E9B" w:rsidRPr="00393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</w:t>
      </w:r>
      <w:r w:rsidRPr="00393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Шарыповск</w:t>
      </w:r>
      <w:r w:rsidR="00674E9B" w:rsidRPr="00393DE9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393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376F" w:rsidRPr="00393DE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</w:t>
      </w:r>
      <w:r w:rsidR="00674E9B" w:rsidRPr="00393DE9">
        <w:rPr>
          <w:rFonts w:ascii="Times New Roman" w:eastAsia="Times New Roman" w:hAnsi="Times New Roman" w:cs="Times New Roman"/>
          <w:sz w:val="28"/>
          <w:szCs w:val="28"/>
          <w:lang w:eastAsia="ru-RU"/>
        </w:rPr>
        <w:t>ый округ</w:t>
      </w:r>
      <w:r w:rsidR="0050376F" w:rsidRPr="00393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Красноярского края</w:t>
      </w:r>
      <w:r w:rsidRPr="00393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28F11FA" w14:textId="7925FFFD" w:rsidR="007F69C7" w:rsidRDefault="008D25A6" w:rsidP="004653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1DA730A" w14:textId="77777777" w:rsidR="00393DE9" w:rsidRPr="00393DE9" w:rsidRDefault="00393DE9" w:rsidP="004653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B19675" w14:textId="539F9365" w:rsidR="00455429" w:rsidRPr="00393DE9" w:rsidRDefault="00EF6810" w:rsidP="004554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E9">
        <w:rPr>
          <w:rFonts w:ascii="Times New Roman" w:hAnsi="Times New Roman" w:cs="Times New Roman"/>
          <w:sz w:val="28"/>
          <w:szCs w:val="28"/>
        </w:rPr>
        <w:t>Р</w:t>
      </w:r>
      <w:r w:rsidR="004653EC" w:rsidRPr="00393DE9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уководствуясь стать</w:t>
      </w:r>
      <w:r w:rsidR="00594A0A" w:rsidRPr="00393DE9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 w:rsidR="0050376F" w:rsidRPr="00393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23, 3</w:t>
      </w:r>
      <w:r w:rsidR="00D226E1" w:rsidRPr="00393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Устава Шарыповского </w:t>
      </w:r>
      <w:r w:rsidR="0050376F" w:rsidRPr="00393DE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  <w:r w:rsidR="00D226E1" w:rsidRPr="00393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653EC" w:rsidRPr="00393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Шарыповский </w:t>
      </w:r>
      <w:r w:rsidR="0050376F" w:rsidRPr="00393DE9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окружной</w:t>
      </w:r>
      <w:r w:rsidR="004653EC" w:rsidRPr="00393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 депутатов </w:t>
      </w:r>
    </w:p>
    <w:p w14:paraId="38E60369" w14:textId="77777777" w:rsidR="007F69C7" w:rsidRPr="00393DE9" w:rsidRDefault="004653EC" w:rsidP="0045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DE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14:paraId="6B1DA530" w14:textId="77777777" w:rsidR="00E46939" w:rsidRPr="00393DE9" w:rsidRDefault="008D25A6" w:rsidP="00E46939">
      <w:pPr>
        <w:pStyle w:val="a6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93DE9">
        <w:rPr>
          <w:rFonts w:ascii="Times New Roman" w:hAnsi="Times New Roman" w:cs="Times New Roman"/>
          <w:sz w:val="28"/>
          <w:szCs w:val="28"/>
        </w:rPr>
        <w:t>Внести в Устав</w:t>
      </w:r>
      <w:r w:rsidRPr="00393DE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92F7F" w:rsidRPr="00393DE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Шарыповский муниципальный округ Красноярского края</w:t>
      </w:r>
      <w:r w:rsidR="00D226E1" w:rsidRPr="00393DE9">
        <w:rPr>
          <w:rFonts w:ascii="Times New Roman" w:hAnsi="Times New Roman" w:cs="Times New Roman"/>
          <w:sz w:val="28"/>
          <w:szCs w:val="28"/>
        </w:rPr>
        <w:t xml:space="preserve"> (далее – Устав)</w:t>
      </w:r>
      <w:r w:rsidRPr="00393DE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93DE9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14:paraId="047CAAD1" w14:textId="77777777" w:rsidR="00051B4B" w:rsidRPr="00393DE9" w:rsidRDefault="008F1891" w:rsidP="00051B4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93DE9">
        <w:rPr>
          <w:rFonts w:ascii="Times New Roman" w:hAnsi="Times New Roman" w:cs="Times New Roman"/>
          <w:sz w:val="28"/>
          <w:szCs w:val="28"/>
        </w:rPr>
        <w:t xml:space="preserve">1.1. </w:t>
      </w:r>
      <w:r w:rsidR="00051B4B" w:rsidRPr="00393DE9">
        <w:rPr>
          <w:rFonts w:ascii="Times New Roman" w:hAnsi="Times New Roman" w:cs="Times New Roman"/>
          <w:sz w:val="28"/>
          <w:szCs w:val="28"/>
        </w:rPr>
        <w:t>Статью 5 Устава изложить в следующей редакции:</w:t>
      </w:r>
    </w:p>
    <w:p w14:paraId="1FC394A9" w14:textId="6696F676" w:rsidR="00051B4B" w:rsidRPr="00393DE9" w:rsidRDefault="00051B4B" w:rsidP="00051B4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93DE9">
        <w:rPr>
          <w:rFonts w:ascii="Times New Roman" w:hAnsi="Times New Roman" w:cs="Times New Roman"/>
          <w:sz w:val="28"/>
          <w:szCs w:val="28"/>
        </w:rPr>
        <w:t xml:space="preserve">«Статья 5. Порядок официального </w:t>
      </w:r>
      <w:r w:rsidR="008A0960" w:rsidRPr="00393DE9">
        <w:rPr>
          <w:rFonts w:ascii="Times New Roman" w:hAnsi="Times New Roman" w:cs="Times New Roman"/>
          <w:sz w:val="28"/>
          <w:szCs w:val="28"/>
        </w:rPr>
        <w:t>обнародования</w:t>
      </w:r>
      <w:r w:rsidRPr="00393DE9">
        <w:rPr>
          <w:rFonts w:ascii="Times New Roman" w:hAnsi="Times New Roman" w:cs="Times New Roman"/>
          <w:sz w:val="28"/>
          <w:szCs w:val="28"/>
        </w:rPr>
        <w:t xml:space="preserve"> и вступления в силу муниципальных правовых актов</w:t>
      </w:r>
    </w:p>
    <w:p w14:paraId="202BDE51" w14:textId="2EC777A7" w:rsidR="00E84D03" w:rsidRPr="00393DE9" w:rsidRDefault="00051B4B" w:rsidP="00E84D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E9">
        <w:rPr>
          <w:rFonts w:ascii="Times New Roman" w:hAnsi="Times New Roman" w:cs="Times New Roman"/>
          <w:sz w:val="28"/>
          <w:szCs w:val="28"/>
        </w:rPr>
        <w:t>1. Муниципальные нормативные правовые акты, затрагивающие права, свободы и обязанности человека и гражданина,</w:t>
      </w:r>
      <w:r w:rsidR="00ED3725" w:rsidRPr="00393DE9">
        <w:rPr>
          <w:rFonts w:ascii="Times New Roman" w:hAnsi="Times New Roman" w:cs="Times New Roman"/>
          <w:sz w:val="28"/>
          <w:szCs w:val="28"/>
        </w:rPr>
        <w:t xml:space="preserve"> муниципальные нормативные правовые акты, </w:t>
      </w:r>
      <w:r w:rsidRPr="00393DE9">
        <w:rPr>
          <w:rFonts w:ascii="Times New Roman" w:hAnsi="Times New Roman" w:cs="Times New Roman"/>
          <w:sz w:val="28"/>
          <w:szCs w:val="28"/>
        </w:rPr>
        <w:t xml:space="preserve">устанавливающие правовой статус организаций, учредителем которых выступает муниципальное образование, а также соглашения, заключаемые между органами местного самоуправления, вступают в силу в день, следующий за днем их официального </w:t>
      </w:r>
      <w:r w:rsidR="008A0960" w:rsidRPr="00393DE9">
        <w:rPr>
          <w:rFonts w:ascii="Times New Roman" w:hAnsi="Times New Roman" w:cs="Times New Roman"/>
          <w:sz w:val="28"/>
          <w:szCs w:val="28"/>
        </w:rPr>
        <w:t>обнародования</w:t>
      </w:r>
      <w:r w:rsidRPr="00393DE9">
        <w:rPr>
          <w:rFonts w:ascii="Times New Roman" w:hAnsi="Times New Roman" w:cs="Times New Roman"/>
          <w:sz w:val="28"/>
          <w:szCs w:val="28"/>
        </w:rPr>
        <w:t>.</w:t>
      </w:r>
    </w:p>
    <w:p w14:paraId="35C24519" w14:textId="666478B4" w:rsidR="00E84D03" w:rsidRPr="00393DE9" w:rsidRDefault="00E84D03" w:rsidP="00E84D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E9">
        <w:rPr>
          <w:rFonts w:ascii="Times New Roman" w:hAnsi="Times New Roman" w:cs="Times New Roman"/>
          <w:sz w:val="28"/>
          <w:szCs w:val="28"/>
        </w:rPr>
        <w:t>Под обнародованием муниципального правового акта, в том числе соглашения, заключенного между органами местного самоуправления, понимается официальное опубликование муниципального правового акта.</w:t>
      </w:r>
    </w:p>
    <w:p w14:paraId="6119B7A0" w14:textId="323EABC4" w:rsidR="00051B4B" w:rsidRPr="00393DE9" w:rsidRDefault="00051B4B" w:rsidP="00051B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E9">
        <w:rPr>
          <w:rFonts w:ascii="Times New Roman" w:hAnsi="Times New Roman" w:cs="Times New Roman"/>
          <w:sz w:val="28"/>
          <w:szCs w:val="28"/>
        </w:rPr>
        <w:t xml:space="preserve">Официальным опубликованием муниципального правового акта или соглашения, заключенного между органами местного самоуправления, считается первая публикация его полного текста в периодическом печатном издании "Ведомости Шарыповского </w:t>
      </w:r>
      <w:r w:rsidR="00A06D25" w:rsidRPr="00393DE9">
        <w:rPr>
          <w:rFonts w:ascii="Times New Roman" w:hAnsi="Times New Roman" w:cs="Times New Roman"/>
          <w:sz w:val="28"/>
          <w:szCs w:val="28"/>
        </w:rPr>
        <w:t>района</w:t>
      </w:r>
      <w:r w:rsidRPr="00393DE9">
        <w:rPr>
          <w:rFonts w:ascii="Times New Roman" w:hAnsi="Times New Roman" w:cs="Times New Roman"/>
          <w:sz w:val="28"/>
          <w:szCs w:val="28"/>
        </w:rPr>
        <w:t>".</w:t>
      </w:r>
    </w:p>
    <w:p w14:paraId="32A663F2" w14:textId="77777777" w:rsidR="00051B4B" w:rsidRPr="00393DE9" w:rsidRDefault="00051B4B" w:rsidP="00051B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E9">
        <w:rPr>
          <w:rFonts w:ascii="Times New Roman" w:hAnsi="Times New Roman" w:cs="Times New Roman"/>
          <w:sz w:val="28"/>
          <w:szCs w:val="28"/>
        </w:rPr>
        <w:t>2. В качестве дополнительного источника официального опубликования муниципального правового акта или соглашения, заключенного между органами местного самоуправления, может использоваться портал Министерства юстиции Российской Федерации "Нормативные правовые акты в Российской Федерации" (http://pravo-minjust.ru, http://право-минюст.рф, регистрация в качестве сетевого издания Эл N ФС77-72471 от 05.03.2018).</w:t>
      </w:r>
    </w:p>
    <w:p w14:paraId="34550731" w14:textId="3B661EE9" w:rsidR="00051B4B" w:rsidRPr="00393DE9" w:rsidRDefault="00051B4B" w:rsidP="00051B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E9">
        <w:rPr>
          <w:rFonts w:ascii="Times New Roman" w:hAnsi="Times New Roman" w:cs="Times New Roman"/>
          <w:sz w:val="28"/>
          <w:szCs w:val="28"/>
        </w:rPr>
        <w:lastRenderedPageBreak/>
        <w:t>3. Муниципальные ненормативные правовые акты вступают в силу со дня их подписания, если иное не указано в самом акте.».</w:t>
      </w:r>
    </w:p>
    <w:p w14:paraId="4C151185" w14:textId="77777777" w:rsidR="004F3173" w:rsidRPr="00393DE9" w:rsidRDefault="00051B4B" w:rsidP="004F31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E9">
        <w:rPr>
          <w:rFonts w:ascii="Times New Roman" w:hAnsi="Times New Roman" w:cs="Times New Roman"/>
          <w:sz w:val="28"/>
          <w:szCs w:val="28"/>
        </w:rPr>
        <w:t>1.2. Статью 56 Устава дополнить пунктом 10 следующего содержания:</w:t>
      </w:r>
    </w:p>
    <w:p w14:paraId="3D01B932" w14:textId="05E8B930" w:rsidR="00051B4B" w:rsidRPr="00393DE9" w:rsidRDefault="00051B4B" w:rsidP="004F31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E9">
        <w:rPr>
          <w:rFonts w:ascii="Times New Roman" w:hAnsi="Times New Roman" w:cs="Times New Roman"/>
          <w:sz w:val="28"/>
          <w:szCs w:val="28"/>
        </w:rPr>
        <w:t>«10. Минимальный размер пенсии за выслугу лет составляет 20 процентов от минимального размера оплаты труда в Российской Федерации</w:t>
      </w:r>
      <w:r w:rsidR="004F3173" w:rsidRPr="00393DE9">
        <w:rPr>
          <w:rFonts w:ascii="Times New Roman" w:hAnsi="Times New Roman" w:cs="Times New Roman"/>
          <w:sz w:val="28"/>
          <w:szCs w:val="28"/>
        </w:rPr>
        <w:t xml:space="preserve"> с учетом районного коэффициента и процентной надбавки к заработной плате за стаж работы в районах Крайнего Севера и приравненных к ним местностях, в иных местностях края с особыми климатическими условиями</w:t>
      </w:r>
      <w:r w:rsidRPr="00393DE9">
        <w:rPr>
          <w:rFonts w:ascii="Times New Roman" w:hAnsi="Times New Roman" w:cs="Times New Roman"/>
          <w:sz w:val="28"/>
          <w:szCs w:val="28"/>
        </w:rPr>
        <w:t>».</w:t>
      </w:r>
    </w:p>
    <w:p w14:paraId="7CBEA50D" w14:textId="77777777" w:rsidR="00FE1EE1" w:rsidRPr="00393DE9" w:rsidRDefault="00FE1EE1" w:rsidP="00FE1EE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93DE9">
        <w:rPr>
          <w:rFonts w:ascii="Times New Roman" w:hAnsi="Times New Roman" w:cs="Times New Roman"/>
          <w:sz w:val="28"/>
          <w:szCs w:val="28"/>
        </w:rPr>
        <w:t xml:space="preserve">2. В установленные законом сроки представить Решение «О внесении изменений в </w:t>
      </w:r>
      <w:r w:rsidRPr="00393DE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 муниципального образования Шарыповский муниципальный округ Красноярского края</w:t>
      </w:r>
      <w:r w:rsidRPr="00393DE9">
        <w:rPr>
          <w:rFonts w:ascii="Times New Roman" w:hAnsi="Times New Roman" w:cs="Times New Roman"/>
          <w:sz w:val="28"/>
          <w:szCs w:val="28"/>
        </w:rPr>
        <w:t>» в Управление Министерства юстиции Российской Федерации по Красноярскому краю для государственной регистрации.</w:t>
      </w:r>
    </w:p>
    <w:p w14:paraId="38CED0AB" w14:textId="77777777" w:rsidR="00FE1EE1" w:rsidRPr="00393DE9" w:rsidRDefault="00FE1EE1" w:rsidP="00FE1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DE9">
        <w:rPr>
          <w:rFonts w:ascii="Times New Roman" w:hAnsi="Times New Roman" w:cs="Times New Roman"/>
          <w:sz w:val="28"/>
          <w:szCs w:val="28"/>
        </w:rPr>
        <w:t xml:space="preserve">           3. Зарегистрированное Решение «О внесении изменений в </w:t>
      </w:r>
      <w:r w:rsidRPr="00393DE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 муниципального образования Шарыповский муниципальный округ Красноярского края</w:t>
      </w:r>
      <w:r w:rsidRPr="00393DE9">
        <w:rPr>
          <w:rFonts w:ascii="Times New Roman" w:hAnsi="Times New Roman" w:cs="Times New Roman"/>
          <w:sz w:val="28"/>
          <w:szCs w:val="28"/>
        </w:rPr>
        <w:t xml:space="preserve">» подлежит официальному опубликованию и размещению на официальном сайте Шарыповского муниципального округа в сети Интернет. </w:t>
      </w:r>
    </w:p>
    <w:p w14:paraId="400C7373" w14:textId="77777777" w:rsidR="00FE1EE1" w:rsidRPr="00393DE9" w:rsidRDefault="00FE1EE1" w:rsidP="00FE1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DE9">
        <w:rPr>
          <w:rFonts w:ascii="Times New Roman" w:hAnsi="Times New Roman" w:cs="Times New Roman"/>
          <w:sz w:val="28"/>
          <w:szCs w:val="28"/>
        </w:rPr>
        <w:t xml:space="preserve">           4. Контроль за исполнением Решения возложить на постоянную комиссию по социальным вопросам, молодежной политике и соблюдению норм законодательства (Романова Т.А.).</w:t>
      </w:r>
    </w:p>
    <w:p w14:paraId="486F3952" w14:textId="2074E89C" w:rsidR="001A567B" w:rsidRPr="00393DE9" w:rsidRDefault="00FE1EE1" w:rsidP="00FE1E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E9">
        <w:rPr>
          <w:rFonts w:ascii="Times New Roman" w:hAnsi="Times New Roman" w:cs="Times New Roman"/>
          <w:sz w:val="28"/>
          <w:szCs w:val="28"/>
        </w:rPr>
        <w:t>5. Решение вступает в силу в день, следующий за днем его официального опубликования после государственной регистрации.</w:t>
      </w:r>
    </w:p>
    <w:p w14:paraId="6DF6C7C4" w14:textId="77777777" w:rsidR="00A35312" w:rsidRPr="00393DE9" w:rsidRDefault="00A35312" w:rsidP="001A567B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22BF88" w14:textId="4AC3F18F" w:rsidR="005A3DF6" w:rsidRPr="00393DE9" w:rsidRDefault="005A3DF6" w:rsidP="00754A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535"/>
      </w:tblGrid>
      <w:tr w:rsidR="00E27206" w14:paraId="49DA9631" w14:textId="77777777" w:rsidTr="00E27206">
        <w:tc>
          <w:tcPr>
            <w:tcW w:w="4820" w:type="dxa"/>
          </w:tcPr>
          <w:p w14:paraId="5F95DE4B" w14:textId="77777777" w:rsidR="00E27206" w:rsidRDefault="00E27206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</w:p>
          <w:p w14:paraId="137DD78A" w14:textId="77777777" w:rsidR="00E27206" w:rsidRDefault="00E27206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  <w:p w14:paraId="5DC27903" w14:textId="77777777" w:rsidR="00E27206" w:rsidRDefault="00E27206">
            <w:pPr>
              <w:pStyle w:val="a7"/>
              <w:rPr>
                <w:rFonts w:ascii="Times New Roman" w:hAnsi="Times New Roman"/>
              </w:rPr>
            </w:pPr>
          </w:p>
          <w:p w14:paraId="08A9448E" w14:textId="77777777" w:rsidR="00E27206" w:rsidRDefault="00E27206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_______________Т.В. Варжинская</w:t>
            </w:r>
          </w:p>
        </w:tc>
        <w:tc>
          <w:tcPr>
            <w:tcW w:w="4535" w:type="dxa"/>
          </w:tcPr>
          <w:p w14:paraId="60B7B49B" w14:textId="77777777" w:rsidR="00E27206" w:rsidRDefault="00E27206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Исполняющий полномочия   </w:t>
            </w:r>
          </w:p>
          <w:p w14:paraId="029880EB" w14:textId="77777777" w:rsidR="00E27206" w:rsidRDefault="00E27206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главы округа                   </w:t>
            </w:r>
          </w:p>
          <w:p w14:paraId="2F966C59" w14:textId="77777777" w:rsidR="00E27206" w:rsidRDefault="00E27206">
            <w:pPr>
              <w:pStyle w:val="a7"/>
              <w:rPr>
                <w:rFonts w:ascii="Times New Roman" w:hAnsi="Times New Roman"/>
              </w:rPr>
            </w:pPr>
          </w:p>
          <w:p w14:paraId="38C755EC" w14:textId="77777777" w:rsidR="00E27206" w:rsidRDefault="00E27206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______________М.В. Поддубков</w:t>
            </w:r>
          </w:p>
          <w:p w14:paraId="52380311" w14:textId="77777777" w:rsidR="00E27206" w:rsidRDefault="00E27206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A16CF18" w14:textId="77777777" w:rsidR="00B6403D" w:rsidRPr="00393DE9" w:rsidRDefault="00B6403D" w:rsidP="00754A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41A8452" w14:textId="77777777" w:rsidR="005A3DF6" w:rsidRDefault="005A3DF6" w:rsidP="005A3D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853154D" w14:textId="77777777" w:rsidR="001A567B" w:rsidRDefault="001A567B" w:rsidP="005A3D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665312C" w14:textId="77777777" w:rsidR="001A567B" w:rsidRDefault="001A567B" w:rsidP="005A3D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31C24C0" w14:textId="77777777" w:rsidR="001A567B" w:rsidRDefault="001A567B" w:rsidP="005A3D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9BAA355" w14:textId="77777777" w:rsidR="001A567B" w:rsidRDefault="001A567B" w:rsidP="005A3D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818B597" w14:textId="77777777" w:rsidR="001A567B" w:rsidRDefault="001A567B" w:rsidP="005A3D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8E54B6B" w14:textId="77777777" w:rsidR="00F26FF7" w:rsidRPr="005A3DF6" w:rsidRDefault="00F26FF7" w:rsidP="005A3D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F26FF7" w:rsidRPr="005A3DF6" w:rsidSect="00393DE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A1B1B"/>
    <w:multiLevelType w:val="hybridMultilevel"/>
    <w:tmpl w:val="3094E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AF8180B"/>
    <w:multiLevelType w:val="multilevel"/>
    <w:tmpl w:val="F1AAB610"/>
    <w:lvl w:ilvl="0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3EC"/>
    <w:rsid w:val="000075F9"/>
    <w:rsid w:val="00036098"/>
    <w:rsid w:val="00051B4B"/>
    <w:rsid w:val="001847A2"/>
    <w:rsid w:val="001A2426"/>
    <w:rsid w:val="001A567B"/>
    <w:rsid w:val="001B3269"/>
    <w:rsid w:val="002040CC"/>
    <w:rsid w:val="003234A2"/>
    <w:rsid w:val="00334F3F"/>
    <w:rsid w:val="00335E34"/>
    <w:rsid w:val="0034017D"/>
    <w:rsid w:val="00357D45"/>
    <w:rsid w:val="003769F3"/>
    <w:rsid w:val="00393DE9"/>
    <w:rsid w:val="003C0B49"/>
    <w:rsid w:val="003D53E2"/>
    <w:rsid w:val="003D5AB2"/>
    <w:rsid w:val="003D78C0"/>
    <w:rsid w:val="00400A12"/>
    <w:rsid w:val="00406EA7"/>
    <w:rsid w:val="00455429"/>
    <w:rsid w:val="004653EC"/>
    <w:rsid w:val="00467D9E"/>
    <w:rsid w:val="004C0C07"/>
    <w:rsid w:val="004F3173"/>
    <w:rsid w:val="0050376F"/>
    <w:rsid w:val="005076DC"/>
    <w:rsid w:val="005140F2"/>
    <w:rsid w:val="005175AA"/>
    <w:rsid w:val="00576F8D"/>
    <w:rsid w:val="00593F29"/>
    <w:rsid w:val="00594A0A"/>
    <w:rsid w:val="005A3DF6"/>
    <w:rsid w:val="005A6893"/>
    <w:rsid w:val="005B0174"/>
    <w:rsid w:val="005C0552"/>
    <w:rsid w:val="005D6F41"/>
    <w:rsid w:val="005E7E00"/>
    <w:rsid w:val="006336E1"/>
    <w:rsid w:val="0067059F"/>
    <w:rsid w:val="00674E9B"/>
    <w:rsid w:val="006E0A21"/>
    <w:rsid w:val="006E22AC"/>
    <w:rsid w:val="00754A41"/>
    <w:rsid w:val="007E7267"/>
    <w:rsid w:val="007F3D68"/>
    <w:rsid w:val="007F69C7"/>
    <w:rsid w:val="0089156F"/>
    <w:rsid w:val="008A0960"/>
    <w:rsid w:val="008A47CB"/>
    <w:rsid w:val="008D25A6"/>
    <w:rsid w:val="008F1891"/>
    <w:rsid w:val="0090178E"/>
    <w:rsid w:val="00924254"/>
    <w:rsid w:val="009438F2"/>
    <w:rsid w:val="009446BF"/>
    <w:rsid w:val="00992E0D"/>
    <w:rsid w:val="009F397F"/>
    <w:rsid w:val="00A04C2E"/>
    <w:rsid w:val="00A06D25"/>
    <w:rsid w:val="00A25EA9"/>
    <w:rsid w:val="00A35312"/>
    <w:rsid w:val="00A42DD0"/>
    <w:rsid w:val="00AA29E7"/>
    <w:rsid w:val="00AE79D7"/>
    <w:rsid w:val="00B6403D"/>
    <w:rsid w:val="00B92F7F"/>
    <w:rsid w:val="00BB6BB5"/>
    <w:rsid w:val="00BE4BAA"/>
    <w:rsid w:val="00C55059"/>
    <w:rsid w:val="00C83C0E"/>
    <w:rsid w:val="00C85E49"/>
    <w:rsid w:val="00CA2733"/>
    <w:rsid w:val="00CC3F0A"/>
    <w:rsid w:val="00CF34B5"/>
    <w:rsid w:val="00CF62F3"/>
    <w:rsid w:val="00D05F15"/>
    <w:rsid w:val="00D226E1"/>
    <w:rsid w:val="00D32AFD"/>
    <w:rsid w:val="00D32CD8"/>
    <w:rsid w:val="00D360D3"/>
    <w:rsid w:val="00D61C4D"/>
    <w:rsid w:val="00DB659F"/>
    <w:rsid w:val="00DE18C0"/>
    <w:rsid w:val="00DE33E6"/>
    <w:rsid w:val="00DE76E2"/>
    <w:rsid w:val="00E02F8C"/>
    <w:rsid w:val="00E27206"/>
    <w:rsid w:val="00E376DF"/>
    <w:rsid w:val="00E46939"/>
    <w:rsid w:val="00E71BBB"/>
    <w:rsid w:val="00E77EBB"/>
    <w:rsid w:val="00E84D03"/>
    <w:rsid w:val="00E9209A"/>
    <w:rsid w:val="00ED3725"/>
    <w:rsid w:val="00EF6810"/>
    <w:rsid w:val="00F04F23"/>
    <w:rsid w:val="00F067DC"/>
    <w:rsid w:val="00F26FF7"/>
    <w:rsid w:val="00F34181"/>
    <w:rsid w:val="00F555EB"/>
    <w:rsid w:val="00F71537"/>
    <w:rsid w:val="00FC1385"/>
    <w:rsid w:val="00FC45BC"/>
    <w:rsid w:val="00FE1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CCD9C"/>
  <w15:docId w15:val="{F2FB6532-E2C2-4F46-B9AB-535D4158D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0A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53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53EC"/>
    <w:rPr>
      <w:rFonts w:ascii="Tahoma" w:hAnsi="Tahoma" w:cs="Tahoma"/>
      <w:sz w:val="16"/>
      <w:szCs w:val="16"/>
    </w:rPr>
  </w:style>
  <w:style w:type="character" w:styleId="a5">
    <w:name w:val="Strong"/>
    <w:uiPriority w:val="22"/>
    <w:qFormat/>
    <w:rsid w:val="008D25A6"/>
    <w:rPr>
      <w:b/>
      <w:bCs/>
    </w:rPr>
  </w:style>
  <w:style w:type="paragraph" w:customStyle="1" w:styleId="ConsPlusNormal">
    <w:name w:val="ConsPlusNormal"/>
    <w:rsid w:val="008D25A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99"/>
    <w:qFormat/>
    <w:rsid w:val="008D25A6"/>
    <w:pPr>
      <w:ind w:left="720"/>
      <w:contextualSpacing/>
    </w:pPr>
  </w:style>
  <w:style w:type="paragraph" w:styleId="a7">
    <w:name w:val="No Spacing"/>
    <w:uiPriority w:val="1"/>
    <w:qFormat/>
    <w:rsid w:val="00754A41"/>
    <w:pPr>
      <w:spacing w:after="0" w:line="240" w:lineRule="auto"/>
    </w:pPr>
    <w:rPr>
      <w:rFonts w:eastAsiaTheme="minorEastAsia"/>
      <w:lang w:eastAsia="ru-RU"/>
    </w:rPr>
  </w:style>
  <w:style w:type="table" w:styleId="a8">
    <w:name w:val="Table Grid"/>
    <w:basedOn w:val="a1"/>
    <w:uiPriority w:val="59"/>
    <w:rsid w:val="00754A4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90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46CE06-3ADA-4CEA-BC3B-83E26429B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Фалько</dc:creator>
  <cp:lastModifiedBy>Фалько</cp:lastModifiedBy>
  <cp:revision>10</cp:revision>
  <cp:lastPrinted>2024-06-14T02:47:00Z</cp:lastPrinted>
  <dcterms:created xsi:type="dcterms:W3CDTF">2024-06-14T02:13:00Z</dcterms:created>
  <dcterms:modified xsi:type="dcterms:W3CDTF">2024-06-24T07:10:00Z</dcterms:modified>
</cp:coreProperties>
</file>