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62F" w:rsidRPr="00D16DD4" w:rsidRDefault="00CD362F" w:rsidP="00CD362F">
      <w:pPr>
        <w:jc w:val="center"/>
        <w:rPr>
          <w:b/>
          <w:noProof/>
        </w:rPr>
      </w:pPr>
    </w:p>
    <w:p w:rsidR="00CD362F" w:rsidRDefault="00CD4B8C" w:rsidP="00CD362F">
      <w:pPr>
        <w:pStyle w:val="a7"/>
        <w:jc w:val="center"/>
        <w:rPr>
          <w:rFonts w:ascii="Times New Roman" w:hAnsi="Times New Roman" w:cs="Times New Roman"/>
          <w:noProof/>
          <w:sz w:val="28"/>
          <w:szCs w:val="28"/>
        </w:rPr>
      </w:pPr>
      <w:r w:rsidRPr="00653A9E">
        <w:rPr>
          <w:noProof/>
        </w:rPr>
        <w:drawing>
          <wp:inline distT="0" distB="0" distL="0" distR="0" wp14:anchorId="24D80F62" wp14:editId="0FD2ED02">
            <wp:extent cx="5400675" cy="1581150"/>
            <wp:effectExtent l="0" t="0" r="0" b="0"/>
            <wp:docPr id="2" name="Рисунок 2" descr="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еше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CD362F" w:rsidRDefault="00CD362F" w:rsidP="00CD362F">
      <w:pPr>
        <w:ind w:right="-1"/>
        <w:rPr>
          <w:sz w:val="26"/>
          <w:szCs w:val="26"/>
        </w:rPr>
      </w:pPr>
    </w:p>
    <w:p w:rsidR="00CD4B8C" w:rsidRPr="00E3085D" w:rsidRDefault="00CD4B8C" w:rsidP="00CD4B8C">
      <w:pPr>
        <w:rPr>
          <w:noProof/>
          <w:sz w:val="28"/>
          <w:szCs w:val="28"/>
        </w:rPr>
      </w:pPr>
      <w:r w:rsidRPr="00E3085D">
        <w:rPr>
          <w:noProof/>
          <w:sz w:val="28"/>
          <w:szCs w:val="28"/>
        </w:rPr>
        <w:t xml:space="preserve">21.03.2024                                      г. Шарыпово         </w:t>
      </w:r>
      <w:r w:rsidR="008457EA">
        <w:rPr>
          <w:noProof/>
          <w:sz w:val="28"/>
          <w:szCs w:val="28"/>
        </w:rPr>
        <w:t xml:space="preserve">                            № 36-304р</w:t>
      </w:r>
      <w:r w:rsidRPr="00E3085D">
        <w:rPr>
          <w:noProof/>
          <w:sz w:val="28"/>
          <w:szCs w:val="28"/>
        </w:rPr>
        <w:t xml:space="preserve">  </w:t>
      </w:r>
    </w:p>
    <w:p w:rsidR="00CD4B8C" w:rsidRDefault="00CD4B8C" w:rsidP="00CD4B8C">
      <w:pPr>
        <w:ind w:right="-1"/>
        <w:rPr>
          <w:sz w:val="26"/>
          <w:szCs w:val="26"/>
        </w:rPr>
      </w:pPr>
    </w:p>
    <w:p w:rsidR="00524A2F" w:rsidRPr="00D16DD4" w:rsidRDefault="00524A2F" w:rsidP="00CD4B8C">
      <w:pPr>
        <w:ind w:right="-1"/>
        <w:rPr>
          <w:sz w:val="26"/>
          <w:szCs w:val="26"/>
        </w:rPr>
      </w:pPr>
    </w:p>
    <w:p w:rsidR="00CD362F" w:rsidRPr="00CD4B8C" w:rsidRDefault="00412A75" w:rsidP="00CD4B8C">
      <w:pPr>
        <w:jc w:val="both"/>
        <w:rPr>
          <w:sz w:val="28"/>
          <w:szCs w:val="28"/>
        </w:rPr>
      </w:pPr>
      <w:r w:rsidRPr="00CD4B8C">
        <w:rPr>
          <w:sz w:val="28"/>
          <w:szCs w:val="28"/>
        </w:rPr>
        <w:t>Об утверждении Решения</w:t>
      </w:r>
      <w:r w:rsidR="00B63319" w:rsidRPr="00CD4B8C">
        <w:rPr>
          <w:sz w:val="28"/>
          <w:szCs w:val="28"/>
        </w:rPr>
        <w:t xml:space="preserve"> о порядке</w:t>
      </w:r>
      <w:r w:rsidR="001F34BF" w:rsidRPr="00CD4B8C">
        <w:rPr>
          <w:sz w:val="28"/>
          <w:szCs w:val="28"/>
        </w:rPr>
        <w:t xml:space="preserve"> </w:t>
      </w:r>
      <w:r w:rsidRPr="00CD4B8C">
        <w:rPr>
          <w:sz w:val="28"/>
          <w:szCs w:val="28"/>
        </w:rPr>
        <w:t xml:space="preserve">назначения и проведения в Шарыповском муниципальном округе собраний граждан, конференций граждан (собраний делегатов) </w:t>
      </w:r>
    </w:p>
    <w:p w:rsidR="00CD362F" w:rsidRPr="00CD4B8C" w:rsidRDefault="00CD362F" w:rsidP="00CD4B8C">
      <w:pPr>
        <w:ind w:firstLine="709"/>
        <w:rPr>
          <w:sz w:val="28"/>
          <w:szCs w:val="28"/>
        </w:rPr>
      </w:pPr>
    </w:p>
    <w:p w:rsidR="00412A75" w:rsidRPr="00CD4B8C" w:rsidRDefault="00412A75" w:rsidP="00CD4B8C">
      <w:pPr>
        <w:ind w:firstLine="709"/>
        <w:contextualSpacing/>
        <w:jc w:val="both"/>
        <w:rPr>
          <w:rFonts w:eastAsia="Calibri"/>
          <w:noProof/>
          <w:sz w:val="28"/>
          <w:szCs w:val="28"/>
          <w:lang w:eastAsia="en-US"/>
        </w:rPr>
      </w:pPr>
      <w:r w:rsidRPr="00CD4B8C">
        <w:rPr>
          <w:rFonts w:eastAsia="Calibri"/>
          <w:noProof/>
          <w:sz w:val="28"/>
          <w:szCs w:val="28"/>
          <w:lang w:eastAsia="en-US"/>
        </w:rPr>
        <w:t>Во исполнение Федерального закона от 06.10.2003 N 131-ФЗ "Об общих принципах организации местного самоуправления в Российской Федерации", в соответствии со ст. 47 Устава Шарыповского муниципального округа и руководствуясь ст. 23 Устава Шарыповского муниципального округа, окружной Совет депутатов</w:t>
      </w:r>
    </w:p>
    <w:p w:rsidR="00CD362F" w:rsidRPr="00CD4B8C" w:rsidRDefault="00CD362F" w:rsidP="00CD4B8C">
      <w:pPr>
        <w:ind w:firstLine="709"/>
        <w:contextualSpacing/>
        <w:jc w:val="both"/>
        <w:rPr>
          <w:rFonts w:eastAsia="Calibri"/>
          <w:noProof/>
          <w:sz w:val="28"/>
          <w:szCs w:val="28"/>
          <w:lang w:eastAsia="en-US"/>
        </w:rPr>
      </w:pPr>
      <w:r w:rsidRPr="00CD4B8C">
        <w:rPr>
          <w:rFonts w:eastAsia="Calibri"/>
          <w:noProof/>
          <w:sz w:val="28"/>
          <w:szCs w:val="28"/>
          <w:lang w:eastAsia="en-US"/>
        </w:rPr>
        <w:t>РЕШИЛ:</w:t>
      </w:r>
    </w:p>
    <w:p w:rsidR="00412A75" w:rsidRPr="00CD4B8C" w:rsidRDefault="00454B7A" w:rsidP="00CD4B8C">
      <w:pPr>
        <w:pStyle w:val="a6"/>
        <w:numPr>
          <w:ilvl w:val="0"/>
          <w:numId w:val="1"/>
        </w:numPr>
        <w:ind w:left="0" w:firstLine="709"/>
        <w:contextualSpacing/>
        <w:jc w:val="both"/>
        <w:rPr>
          <w:rFonts w:ascii="Times New Roman" w:hAnsi="Times New Roman"/>
          <w:sz w:val="28"/>
          <w:szCs w:val="28"/>
        </w:rPr>
      </w:pPr>
      <w:r w:rsidRPr="00CD4B8C">
        <w:rPr>
          <w:rFonts w:ascii="Times New Roman" w:hAnsi="Times New Roman"/>
          <w:sz w:val="28"/>
          <w:szCs w:val="28"/>
        </w:rPr>
        <w:t xml:space="preserve">Утвердить </w:t>
      </w:r>
      <w:r w:rsidR="00412A75" w:rsidRPr="00CD4B8C">
        <w:rPr>
          <w:rFonts w:ascii="Times New Roman" w:hAnsi="Times New Roman"/>
          <w:sz w:val="28"/>
          <w:szCs w:val="28"/>
        </w:rPr>
        <w:t>Положение о порядке назначения и проведения в Шарыповском муниципальном округе собраний граждан, конференций граждан (собраний делегатов)</w:t>
      </w:r>
      <w:r w:rsidRPr="00CD4B8C">
        <w:rPr>
          <w:rFonts w:ascii="Times New Roman" w:hAnsi="Times New Roman"/>
          <w:sz w:val="28"/>
          <w:szCs w:val="28"/>
        </w:rPr>
        <w:t>, согласно приложению.</w:t>
      </w:r>
    </w:p>
    <w:p w:rsidR="005D31C0" w:rsidRPr="00CD4B8C" w:rsidRDefault="005D31C0" w:rsidP="00CD4B8C">
      <w:pPr>
        <w:pStyle w:val="a6"/>
        <w:numPr>
          <w:ilvl w:val="0"/>
          <w:numId w:val="1"/>
        </w:numPr>
        <w:ind w:left="0" w:firstLine="709"/>
        <w:contextualSpacing/>
        <w:jc w:val="both"/>
        <w:rPr>
          <w:rFonts w:ascii="Times New Roman" w:hAnsi="Times New Roman"/>
          <w:sz w:val="28"/>
          <w:szCs w:val="28"/>
        </w:rPr>
      </w:pPr>
      <w:r w:rsidRPr="00CD4B8C">
        <w:rPr>
          <w:rFonts w:ascii="Times New Roman" w:hAnsi="Times New Roman"/>
          <w:sz w:val="28"/>
          <w:szCs w:val="28"/>
        </w:rPr>
        <w:t>Решение Шарыповского р</w:t>
      </w:r>
      <w:r w:rsidR="00412A75" w:rsidRPr="00CD4B8C">
        <w:rPr>
          <w:rFonts w:ascii="Times New Roman" w:hAnsi="Times New Roman"/>
          <w:sz w:val="28"/>
          <w:szCs w:val="28"/>
        </w:rPr>
        <w:t>айонного Совета депутатов: от 14.11.2012 № 33/335</w:t>
      </w:r>
      <w:r w:rsidRPr="00CD4B8C">
        <w:rPr>
          <w:rFonts w:ascii="Times New Roman" w:hAnsi="Times New Roman"/>
          <w:sz w:val="28"/>
          <w:szCs w:val="28"/>
        </w:rPr>
        <w:t>р «</w:t>
      </w:r>
      <w:r w:rsidR="00412A75" w:rsidRPr="00CD4B8C">
        <w:rPr>
          <w:rFonts w:ascii="Times New Roman" w:hAnsi="Times New Roman"/>
          <w:sz w:val="28"/>
          <w:szCs w:val="28"/>
        </w:rPr>
        <w:t>О порядке назначения и проведения в Шарыповском районе собраний граждан, конференций граждан (собраний делегатов)</w:t>
      </w:r>
      <w:r w:rsidRPr="00CD4B8C">
        <w:rPr>
          <w:rFonts w:ascii="Times New Roman" w:hAnsi="Times New Roman"/>
          <w:sz w:val="28"/>
          <w:szCs w:val="28"/>
        </w:rPr>
        <w:t>» признать утратившим силу.</w:t>
      </w:r>
    </w:p>
    <w:p w:rsidR="00775317" w:rsidRPr="00CD4B8C" w:rsidRDefault="00775317" w:rsidP="00CD4B8C">
      <w:pPr>
        <w:pStyle w:val="a6"/>
        <w:numPr>
          <w:ilvl w:val="0"/>
          <w:numId w:val="1"/>
        </w:numPr>
        <w:ind w:left="0" w:firstLine="709"/>
        <w:contextualSpacing/>
        <w:jc w:val="both"/>
        <w:rPr>
          <w:rFonts w:ascii="Times New Roman" w:hAnsi="Times New Roman"/>
          <w:sz w:val="28"/>
          <w:szCs w:val="28"/>
        </w:rPr>
      </w:pPr>
      <w:r w:rsidRPr="00CD4B8C">
        <w:rPr>
          <w:rFonts w:ascii="Times New Roman" w:hAnsi="Times New Roman"/>
          <w:sz w:val="28"/>
          <w:szCs w:val="28"/>
        </w:rPr>
        <w:t>Контроль за исполнением настоящего решения возложить на постоянную комиссию по социальным вопросам, молодежной политике и соблюдению норм законодательства (Романова</w:t>
      </w:r>
      <w:r w:rsidR="00412A75" w:rsidRPr="00CD4B8C">
        <w:rPr>
          <w:rFonts w:ascii="Times New Roman" w:hAnsi="Times New Roman"/>
          <w:sz w:val="28"/>
          <w:szCs w:val="28"/>
        </w:rPr>
        <w:t xml:space="preserve"> </w:t>
      </w:r>
      <w:r w:rsidRPr="00CD4B8C">
        <w:rPr>
          <w:rFonts w:ascii="Times New Roman" w:hAnsi="Times New Roman"/>
          <w:sz w:val="28"/>
          <w:szCs w:val="28"/>
        </w:rPr>
        <w:t>Т.А.).</w:t>
      </w:r>
    </w:p>
    <w:p w:rsidR="00CD4B8C" w:rsidRPr="00CD4B8C" w:rsidRDefault="00775317" w:rsidP="00CD4B8C">
      <w:pPr>
        <w:pStyle w:val="a6"/>
        <w:numPr>
          <w:ilvl w:val="0"/>
          <w:numId w:val="1"/>
        </w:numPr>
        <w:ind w:left="0" w:firstLine="709"/>
        <w:contextualSpacing/>
        <w:jc w:val="both"/>
        <w:rPr>
          <w:rFonts w:ascii="Times New Roman" w:hAnsi="Times New Roman"/>
          <w:sz w:val="28"/>
          <w:szCs w:val="28"/>
        </w:rPr>
      </w:pPr>
      <w:r w:rsidRPr="00CD4B8C">
        <w:rPr>
          <w:rFonts w:ascii="Times New Roman" w:hAnsi="Times New Roman"/>
          <w:sz w:val="28"/>
          <w:szCs w:val="28"/>
        </w:rPr>
        <w:t>Решение вступает в силу в день, следующий за днем его официального опубликования в печатном издании «Ведомости Шарыповского района», и подл</w:t>
      </w:r>
      <w:r w:rsidR="00CD4B8C" w:rsidRPr="00CD4B8C">
        <w:rPr>
          <w:rFonts w:ascii="Times New Roman" w:hAnsi="Times New Roman"/>
          <w:sz w:val="28"/>
          <w:szCs w:val="28"/>
        </w:rPr>
        <w:t>ежит размещению в сети Интернет</w:t>
      </w:r>
    </w:p>
    <w:p w:rsidR="00CD4B8C" w:rsidRPr="00CD4B8C" w:rsidRDefault="00CD4B8C" w:rsidP="00CD4B8C">
      <w:pPr>
        <w:pStyle w:val="a6"/>
        <w:contextualSpacing/>
        <w:jc w:val="both"/>
        <w:rPr>
          <w:rFonts w:ascii="Times New Roman" w:hAnsi="Times New Roman"/>
          <w:sz w:val="28"/>
          <w:szCs w:val="28"/>
        </w:rPr>
      </w:pPr>
    </w:p>
    <w:p w:rsidR="00CD4B8C" w:rsidRPr="00CD4B8C" w:rsidRDefault="00CD4B8C" w:rsidP="00CD4B8C">
      <w:pPr>
        <w:pStyle w:val="a6"/>
        <w:contextualSpacing/>
        <w:jc w:val="both"/>
        <w:rPr>
          <w:rFonts w:ascii="Times New Roman" w:hAnsi="Times New Roman"/>
          <w:sz w:val="28"/>
          <w:szCs w:val="28"/>
        </w:rPr>
      </w:pPr>
    </w:p>
    <w:tbl>
      <w:tblPr>
        <w:tblW w:w="0" w:type="auto"/>
        <w:tblLook w:val="04A0" w:firstRow="1" w:lastRow="0" w:firstColumn="1" w:lastColumn="0" w:noHBand="0" w:noVBand="1"/>
      </w:tblPr>
      <w:tblGrid>
        <w:gridCol w:w="4730"/>
        <w:gridCol w:w="4626"/>
      </w:tblGrid>
      <w:tr w:rsidR="008457EA" w:rsidRPr="008457EA" w:rsidTr="001A506E">
        <w:tc>
          <w:tcPr>
            <w:tcW w:w="4786" w:type="dxa"/>
          </w:tcPr>
          <w:p w:rsidR="008457EA" w:rsidRPr="008457EA" w:rsidRDefault="008457EA" w:rsidP="008457EA">
            <w:pPr>
              <w:rPr>
                <w:rFonts w:eastAsia="Calibri"/>
                <w:sz w:val="28"/>
                <w:szCs w:val="28"/>
              </w:rPr>
            </w:pPr>
            <w:r w:rsidRPr="008457EA">
              <w:rPr>
                <w:rFonts w:eastAsia="Calibri"/>
                <w:sz w:val="28"/>
                <w:szCs w:val="28"/>
              </w:rPr>
              <w:t xml:space="preserve">Председатель </w:t>
            </w:r>
          </w:p>
          <w:p w:rsidR="008457EA" w:rsidRPr="008457EA" w:rsidRDefault="008457EA" w:rsidP="008457EA">
            <w:pPr>
              <w:rPr>
                <w:rFonts w:eastAsia="Calibri"/>
                <w:sz w:val="28"/>
                <w:szCs w:val="28"/>
              </w:rPr>
            </w:pPr>
          </w:p>
          <w:p w:rsidR="008457EA" w:rsidRPr="008457EA" w:rsidRDefault="008457EA" w:rsidP="008457EA">
            <w:pPr>
              <w:rPr>
                <w:rFonts w:eastAsia="Calibri"/>
                <w:sz w:val="28"/>
                <w:szCs w:val="28"/>
              </w:rPr>
            </w:pPr>
          </w:p>
          <w:p w:rsidR="008457EA" w:rsidRPr="008457EA" w:rsidRDefault="008457EA" w:rsidP="008457EA">
            <w:pPr>
              <w:rPr>
                <w:rFonts w:eastAsia="Calibri"/>
                <w:sz w:val="28"/>
                <w:szCs w:val="28"/>
              </w:rPr>
            </w:pPr>
            <w:r w:rsidRPr="008457EA">
              <w:rPr>
                <w:rFonts w:eastAsia="Calibri"/>
                <w:sz w:val="28"/>
                <w:szCs w:val="28"/>
              </w:rPr>
              <w:t>_______________Т.В. Варжинская</w:t>
            </w:r>
          </w:p>
        </w:tc>
        <w:tc>
          <w:tcPr>
            <w:tcW w:w="4678" w:type="dxa"/>
          </w:tcPr>
          <w:p w:rsidR="008457EA" w:rsidRPr="008457EA" w:rsidRDefault="008457EA" w:rsidP="008457EA">
            <w:pPr>
              <w:rPr>
                <w:rFonts w:eastAsia="Calibri"/>
                <w:sz w:val="28"/>
                <w:szCs w:val="28"/>
              </w:rPr>
            </w:pPr>
            <w:r>
              <w:rPr>
                <w:rFonts w:eastAsia="Calibri"/>
                <w:sz w:val="28"/>
                <w:szCs w:val="28"/>
              </w:rPr>
              <w:t xml:space="preserve">  </w:t>
            </w:r>
            <w:r w:rsidRPr="008457EA">
              <w:rPr>
                <w:rFonts w:eastAsia="Calibri"/>
                <w:sz w:val="28"/>
                <w:szCs w:val="28"/>
              </w:rPr>
              <w:t xml:space="preserve">Исполняющий полномочия </w:t>
            </w:r>
          </w:p>
          <w:p w:rsidR="008457EA" w:rsidRPr="008457EA" w:rsidRDefault="008457EA" w:rsidP="008457EA">
            <w:pPr>
              <w:rPr>
                <w:sz w:val="28"/>
                <w:szCs w:val="28"/>
              </w:rPr>
            </w:pPr>
            <w:r>
              <w:rPr>
                <w:rFonts w:eastAsia="Calibri"/>
                <w:sz w:val="28"/>
                <w:szCs w:val="28"/>
              </w:rPr>
              <w:t xml:space="preserve">  </w:t>
            </w:r>
            <w:r w:rsidRPr="008457EA">
              <w:rPr>
                <w:rFonts w:eastAsia="Calibri"/>
                <w:sz w:val="28"/>
                <w:szCs w:val="28"/>
              </w:rPr>
              <w:t>г</w:t>
            </w:r>
            <w:r w:rsidRPr="008457EA">
              <w:rPr>
                <w:sz w:val="28"/>
                <w:szCs w:val="28"/>
              </w:rPr>
              <w:t xml:space="preserve">лавы округа                </w:t>
            </w:r>
          </w:p>
          <w:p w:rsidR="008457EA" w:rsidRPr="008457EA" w:rsidRDefault="008457EA" w:rsidP="008457EA">
            <w:pPr>
              <w:rPr>
                <w:sz w:val="28"/>
                <w:szCs w:val="28"/>
              </w:rPr>
            </w:pPr>
            <w:r w:rsidRPr="008457EA">
              <w:rPr>
                <w:sz w:val="28"/>
                <w:szCs w:val="28"/>
              </w:rPr>
              <w:t xml:space="preserve"> </w:t>
            </w:r>
          </w:p>
          <w:p w:rsidR="008457EA" w:rsidRPr="008457EA" w:rsidRDefault="008457EA" w:rsidP="008457EA">
            <w:pPr>
              <w:rPr>
                <w:sz w:val="28"/>
                <w:szCs w:val="28"/>
              </w:rPr>
            </w:pPr>
            <w:r>
              <w:rPr>
                <w:sz w:val="28"/>
                <w:szCs w:val="28"/>
              </w:rPr>
              <w:t xml:space="preserve">  </w:t>
            </w:r>
            <w:r w:rsidRPr="008457EA">
              <w:rPr>
                <w:sz w:val="28"/>
                <w:szCs w:val="28"/>
              </w:rPr>
              <w:t xml:space="preserve"> _______________А.В. Бах</w:t>
            </w:r>
          </w:p>
        </w:tc>
      </w:tr>
    </w:tbl>
    <w:p w:rsidR="00524A2F" w:rsidRDefault="00524A2F">
      <w:pPr>
        <w:spacing w:after="160" w:line="259" w:lineRule="auto"/>
      </w:pPr>
    </w:p>
    <w:p w:rsidR="00CD4B8C" w:rsidRDefault="00CD4B8C" w:rsidP="00524A2F">
      <w:pPr>
        <w:tabs>
          <w:tab w:val="left" w:pos="4536"/>
        </w:tabs>
        <w:spacing w:after="100" w:afterAutospacing="1"/>
        <w:ind w:left="4956" w:right="-1"/>
        <w:contextualSpacing/>
      </w:pPr>
    </w:p>
    <w:p w:rsidR="00CD4B8C" w:rsidRDefault="00CD4B8C" w:rsidP="00524A2F">
      <w:pPr>
        <w:tabs>
          <w:tab w:val="left" w:pos="4536"/>
        </w:tabs>
        <w:spacing w:after="100" w:afterAutospacing="1"/>
        <w:ind w:left="4956" w:right="-1"/>
        <w:contextualSpacing/>
      </w:pPr>
    </w:p>
    <w:p w:rsidR="00CD4B8C" w:rsidRDefault="00CD4B8C" w:rsidP="00524A2F">
      <w:pPr>
        <w:tabs>
          <w:tab w:val="left" w:pos="4536"/>
        </w:tabs>
        <w:spacing w:after="100" w:afterAutospacing="1"/>
        <w:ind w:left="4956" w:right="-1"/>
        <w:contextualSpacing/>
      </w:pPr>
    </w:p>
    <w:p w:rsidR="00CD4B8C" w:rsidRDefault="00CD4B8C" w:rsidP="00CD4B8C">
      <w:pPr>
        <w:tabs>
          <w:tab w:val="left" w:pos="4536"/>
        </w:tabs>
        <w:spacing w:after="100" w:afterAutospacing="1"/>
        <w:ind w:right="-1"/>
        <w:contextualSpacing/>
      </w:pPr>
    </w:p>
    <w:p w:rsidR="00524A2F" w:rsidRDefault="00CD4B8C" w:rsidP="00524A2F">
      <w:pPr>
        <w:tabs>
          <w:tab w:val="left" w:pos="4536"/>
        </w:tabs>
        <w:spacing w:after="100" w:afterAutospacing="1"/>
        <w:ind w:left="4956" w:right="-1"/>
        <w:contextualSpacing/>
      </w:pPr>
      <w:r>
        <w:t xml:space="preserve">                  </w:t>
      </w:r>
      <w:r w:rsidR="00524A2F" w:rsidRPr="008C5D9D">
        <w:t xml:space="preserve">Приложение к решению </w:t>
      </w:r>
    </w:p>
    <w:p w:rsidR="00CD4B8C" w:rsidRDefault="00CD4B8C" w:rsidP="00524A2F">
      <w:pPr>
        <w:tabs>
          <w:tab w:val="left" w:pos="4536"/>
        </w:tabs>
        <w:spacing w:after="100" w:afterAutospacing="1"/>
        <w:ind w:left="4956" w:right="-1"/>
        <w:contextualSpacing/>
      </w:pPr>
      <w:r>
        <w:t xml:space="preserve">                  </w:t>
      </w:r>
      <w:r w:rsidR="00524A2F" w:rsidRPr="008C5D9D">
        <w:t xml:space="preserve">Шарыповского окружного </w:t>
      </w:r>
    </w:p>
    <w:p w:rsidR="00524A2F" w:rsidRPr="008C5D9D" w:rsidRDefault="00CD4B8C" w:rsidP="00524A2F">
      <w:pPr>
        <w:tabs>
          <w:tab w:val="left" w:pos="4536"/>
        </w:tabs>
        <w:spacing w:after="100" w:afterAutospacing="1"/>
        <w:ind w:left="4956" w:right="-1"/>
        <w:contextualSpacing/>
      </w:pPr>
      <w:r>
        <w:t xml:space="preserve">                  </w:t>
      </w:r>
      <w:r w:rsidR="00524A2F" w:rsidRPr="008C5D9D">
        <w:t xml:space="preserve">Совета депутатов </w:t>
      </w:r>
    </w:p>
    <w:p w:rsidR="00524A2F" w:rsidRPr="008C5D9D" w:rsidRDefault="00CD4B8C" w:rsidP="00524A2F">
      <w:pPr>
        <w:ind w:left="4956" w:right="-1"/>
      </w:pPr>
      <w:r>
        <w:t xml:space="preserve">                  </w:t>
      </w:r>
      <w:r w:rsidR="00524A2F" w:rsidRPr="008C5D9D">
        <w:t xml:space="preserve">от </w:t>
      </w:r>
      <w:r w:rsidR="008457EA">
        <w:t>21.03.2024г.  № 36-304р</w:t>
      </w:r>
    </w:p>
    <w:p w:rsidR="00524A2F" w:rsidRDefault="00524A2F" w:rsidP="00524A2F">
      <w:pPr>
        <w:ind w:right="-1"/>
        <w:jc w:val="center"/>
      </w:pPr>
    </w:p>
    <w:p w:rsidR="00CD4B8C" w:rsidRDefault="00CD4B8C" w:rsidP="00CD4B8C">
      <w:pPr>
        <w:contextualSpacing/>
        <w:jc w:val="center"/>
        <w:rPr>
          <w:b/>
          <w:sz w:val="28"/>
          <w:szCs w:val="28"/>
        </w:rPr>
      </w:pPr>
    </w:p>
    <w:p w:rsidR="00524A2F" w:rsidRPr="00CD4B8C" w:rsidRDefault="00524A2F" w:rsidP="00CD4B8C">
      <w:pPr>
        <w:contextualSpacing/>
        <w:jc w:val="center"/>
        <w:rPr>
          <w:b/>
          <w:sz w:val="28"/>
          <w:szCs w:val="28"/>
        </w:rPr>
      </w:pPr>
      <w:r w:rsidRPr="00CD4B8C">
        <w:rPr>
          <w:b/>
          <w:sz w:val="28"/>
          <w:szCs w:val="28"/>
        </w:rPr>
        <w:t xml:space="preserve">Положение </w:t>
      </w:r>
    </w:p>
    <w:p w:rsidR="00B71E32" w:rsidRPr="00CD4B8C" w:rsidRDefault="009C5C8B" w:rsidP="00CD4B8C">
      <w:pPr>
        <w:tabs>
          <w:tab w:val="left" w:pos="-2160"/>
        </w:tabs>
        <w:contextualSpacing/>
        <w:jc w:val="center"/>
        <w:rPr>
          <w:b/>
          <w:sz w:val="28"/>
          <w:szCs w:val="28"/>
        </w:rPr>
      </w:pPr>
      <w:r w:rsidRPr="00CD4B8C">
        <w:rPr>
          <w:b/>
          <w:sz w:val="28"/>
          <w:szCs w:val="28"/>
        </w:rPr>
        <w:t>о порядке назначения и проведения в Шарыповском муниципальном округе собраний граждан, конференций граждан (собраний делегатов)</w:t>
      </w:r>
    </w:p>
    <w:p w:rsidR="009C5C8B" w:rsidRPr="00CD4B8C" w:rsidRDefault="009C5C8B" w:rsidP="00CD4B8C">
      <w:pPr>
        <w:tabs>
          <w:tab w:val="left" w:pos="-2160"/>
        </w:tabs>
        <w:contextualSpacing/>
        <w:jc w:val="center"/>
        <w:rPr>
          <w:b/>
          <w:sz w:val="28"/>
          <w:szCs w:val="28"/>
        </w:rPr>
      </w:pPr>
    </w:p>
    <w:p w:rsidR="00524A2F" w:rsidRPr="008457EA" w:rsidRDefault="005340B5" w:rsidP="00CD4B8C">
      <w:pPr>
        <w:tabs>
          <w:tab w:val="left" w:pos="-2160"/>
        </w:tabs>
        <w:jc w:val="center"/>
        <w:rPr>
          <w:b/>
          <w:sz w:val="28"/>
          <w:szCs w:val="28"/>
        </w:rPr>
      </w:pPr>
      <w:r w:rsidRPr="008457EA">
        <w:rPr>
          <w:b/>
          <w:sz w:val="28"/>
          <w:szCs w:val="28"/>
        </w:rPr>
        <w:t xml:space="preserve">Глава </w:t>
      </w:r>
      <w:r w:rsidR="00524A2F" w:rsidRPr="008457EA">
        <w:rPr>
          <w:b/>
          <w:sz w:val="28"/>
          <w:szCs w:val="28"/>
        </w:rPr>
        <w:t>1. ОБЩИЕ ПОЛОЖЕНИЯ</w:t>
      </w:r>
    </w:p>
    <w:p w:rsidR="0080520B" w:rsidRPr="008457EA" w:rsidRDefault="0080520B" w:rsidP="00CD4B8C">
      <w:pPr>
        <w:pStyle w:val="a6"/>
        <w:ind w:firstLine="709"/>
        <w:jc w:val="both"/>
        <w:rPr>
          <w:rFonts w:ascii="Times New Roman" w:hAnsi="Times New Roman"/>
          <w:sz w:val="28"/>
          <w:szCs w:val="28"/>
        </w:rPr>
      </w:pPr>
    </w:p>
    <w:p w:rsidR="005340B5" w:rsidRPr="008457EA" w:rsidRDefault="005340B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 Отношения, регулируемые настоящим Положением</w:t>
      </w:r>
    </w:p>
    <w:p w:rsidR="005340B5" w:rsidRPr="008457EA" w:rsidRDefault="005340B5" w:rsidP="00CD4B8C">
      <w:pPr>
        <w:pStyle w:val="a6"/>
        <w:ind w:firstLine="709"/>
        <w:contextualSpacing/>
        <w:jc w:val="both"/>
        <w:rPr>
          <w:rFonts w:ascii="Times New Roman" w:hAnsi="Times New Roman"/>
          <w:sz w:val="28"/>
          <w:szCs w:val="28"/>
        </w:rPr>
      </w:pPr>
    </w:p>
    <w:p w:rsidR="005340B5" w:rsidRPr="008457EA" w:rsidRDefault="005340B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Настоящее Положение в соответствии с Конституцией Российской Федерации, Фед</w:t>
      </w:r>
      <w:r w:rsidR="00543705" w:rsidRPr="008457EA">
        <w:rPr>
          <w:rFonts w:ascii="Times New Roman" w:hAnsi="Times New Roman"/>
          <w:sz w:val="28"/>
          <w:szCs w:val="28"/>
        </w:rPr>
        <w:t>еральным законом от 06.10.2003 №</w:t>
      </w:r>
      <w:r w:rsidRPr="008457EA">
        <w:rPr>
          <w:rFonts w:ascii="Times New Roman" w:hAnsi="Times New Roman"/>
          <w:sz w:val="28"/>
          <w:szCs w:val="28"/>
        </w:rPr>
        <w:t xml:space="preserve"> 131-ФЗ "Об общих принципах организации местного самоуправления в Российской Федерац</w:t>
      </w:r>
      <w:r w:rsidR="00543705" w:rsidRPr="008457EA">
        <w:rPr>
          <w:rFonts w:ascii="Times New Roman" w:hAnsi="Times New Roman"/>
          <w:sz w:val="28"/>
          <w:szCs w:val="28"/>
        </w:rPr>
        <w:t>ии", Уставом Шарыповского муниципального округа</w:t>
      </w:r>
      <w:r w:rsidRPr="008457EA">
        <w:rPr>
          <w:rFonts w:ascii="Times New Roman" w:hAnsi="Times New Roman"/>
          <w:sz w:val="28"/>
          <w:szCs w:val="28"/>
        </w:rPr>
        <w:t xml:space="preserve"> определяет правовые основы проведения собраний граждан, конференций граждан (собраний делегатов) в муниципальн</w:t>
      </w:r>
      <w:r w:rsidR="00543705" w:rsidRPr="008457EA">
        <w:rPr>
          <w:rFonts w:ascii="Times New Roman" w:hAnsi="Times New Roman"/>
          <w:sz w:val="28"/>
          <w:szCs w:val="28"/>
        </w:rPr>
        <w:t>ом образовании Шарыповский муниципальный округ</w:t>
      </w:r>
      <w:r w:rsidRPr="008457EA">
        <w:rPr>
          <w:rFonts w:ascii="Times New Roman" w:hAnsi="Times New Roman"/>
          <w:sz w:val="28"/>
          <w:szCs w:val="28"/>
        </w:rPr>
        <w:t xml:space="preserve"> (далее - </w:t>
      </w:r>
      <w:r w:rsidR="00543705" w:rsidRPr="008457EA">
        <w:rPr>
          <w:rFonts w:ascii="Times New Roman" w:hAnsi="Times New Roman"/>
          <w:sz w:val="28"/>
          <w:szCs w:val="28"/>
        </w:rPr>
        <w:t>Шарыповский муниципальный округ, округ</w:t>
      </w:r>
      <w:r w:rsidRPr="008457EA">
        <w:rPr>
          <w:rFonts w:ascii="Times New Roman" w:hAnsi="Times New Roman"/>
          <w:sz w:val="28"/>
          <w:szCs w:val="28"/>
        </w:rPr>
        <w:t>), проводимых с цел</w:t>
      </w:r>
      <w:r w:rsidR="00C77C89" w:rsidRPr="008457EA">
        <w:rPr>
          <w:rFonts w:ascii="Times New Roman" w:hAnsi="Times New Roman"/>
          <w:sz w:val="28"/>
          <w:szCs w:val="28"/>
        </w:rPr>
        <w:t>ью обсуждения вопросов местного</w:t>
      </w:r>
      <w:r w:rsidRPr="008457EA">
        <w:rPr>
          <w:rFonts w:ascii="Times New Roman" w:hAnsi="Times New Roman"/>
          <w:sz w:val="28"/>
          <w:szCs w:val="28"/>
        </w:rPr>
        <w:t xml:space="preserve"> значения, информирования населения о деятельности орг</w:t>
      </w:r>
      <w:r w:rsidR="00C77C89" w:rsidRPr="008457EA">
        <w:rPr>
          <w:rFonts w:ascii="Times New Roman" w:hAnsi="Times New Roman"/>
          <w:sz w:val="28"/>
          <w:szCs w:val="28"/>
        </w:rPr>
        <w:t>анов и должностных лиц местного</w:t>
      </w:r>
      <w:r w:rsidRPr="008457EA">
        <w:rPr>
          <w:rFonts w:ascii="Times New Roman" w:hAnsi="Times New Roman"/>
          <w:sz w:val="28"/>
          <w:szCs w:val="28"/>
        </w:rPr>
        <w:t xml:space="preserve"> самоуправления.</w:t>
      </w:r>
    </w:p>
    <w:p w:rsidR="0080520B" w:rsidRPr="008457EA" w:rsidRDefault="005340B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Настоящее Положение не распространяется на собрания граждан и конференции граждан (собрания делегатов), проводимые с целью организации и осуществления территориального общественного самоуправления, на собрания граждан и конференции граждан, проводимые в общественных объединениях, трудовых и учебных коллективах, товариществах собственников жилья, жилищных, жилищно-строительных кооперативах, иных организациях, на собрания граждан, проводимые в качестве мирных массовых акций населения, а также на собрания граждан, порядок проведения которых регулируется иным специальным законодательством.</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2. Понятия, используемые в настоящем Положении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В настоящем Положении используются следующие основные понятия:</w:t>
      </w:r>
    </w:p>
    <w:p w:rsidR="00543705" w:rsidRPr="008457EA" w:rsidRDefault="00125BF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w:t>
      </w:r>
      <w:r w:rsidR="00543705" w:rsidRPr="008457EA">
        <w:rPr>
          <w:rFonts w:ascii="Times New Roman" w:hAnsi="Times New Roman"/>
          <w:sz w:val="28"/>
          <w:szCs w:val="28"/>
        </w:rPr>
        <w:t xml:space="preserve"> собрание граждан (далее - собрание) - совместное заседание (присутствие) граждан для обсуждения вопросов </w:t>
      </w:r>
      <w:r w:rsidR="001356B9" w:rsidRPr="008457EA">
        <w:rPr>
          <w:rFonts w:ascii="Times New Roman" w:hAnsi="Times New Roman"/>
          <w:sz w:val="28"/>
          <w:szCs w:val="28"/>
        </w:rPr>
        <w:t>право обсуждать вопросы местного значения, информирования населения о деятельности органов местного самоуправления и должностных лиц местного самоуправления, обсуждение вопросов внесения инициативных проектов и их рассмотрения, осуществления территориального общественного самоуправления</w:t>
      </w:r>
      <w:r w:rsidR="00543705" w:rsidRPr="008457EA">
        <w:rPr>
          <w:rFonts w:ascii="Times New Roman" w:hAnsi="Times New Roman"/>
          <w:sz w:val="28"/>
          <w:szCs w:val="28"/>
        </w:rPr>
        <w:t>;</w:t>
      </w:r>
    </w:p>
    <w:p w:rsidR="00543705" w:rsidRPr="008457EA" w:rsidRDefault="00125BF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lastRenderedPageBreak/>
        <w:t>2)</w:t>
      </w:r>
      <w:r w:rsidR="00543705" w:rsidRPr="008457EA">
        <w:rPr>
          <w:rFonts w:ascii="Times New Roman" w:hAnsi="Times New Roman"/>
          <w:sz w:val="28"/>
          <w:szCs w:val="28"/>
        </w:rPr>
        <w:t xml:space="preserve"> конференция граждан (собрание делегатов) (далее - конференция) - совместное заседание делегатов, избранных в установленном настоящим Положением порядке гражданами по месту жительства, для осуществления полномочий собраний граждан в случаях, установленных настоящим Положением;</w:t>
      </w:r>
    </w:p>
    <w:p w:rsidR="00543705" w:rsidRPr="008457EA" w:rsidRDefault="00125BF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w:t>
      </w:r>
      <w:r w:rsidR="00EE3435" w:rsidRPr="008457EA">
        <w:rPr>
          <w:rFonts w:ascii="Times New Roman" w:hAnsi="Times New Roman"/>
          <w:sz w:val="28"/>
          <w:szCs w:val="28"/>
        </w:rPr>
        <w:t xml:space="preserve"> </w:t>
      </w:r>
      <w:r w:rsidR="00543705" w:rsidRPr="008457EA">
        <w:rPr>
          <w:rFonts w:ascii="Times New Roman" w:hAnsi="Times New Roman"/>
          <w:sz w:val="28"/>
          <w:szCs w:val="28"/>
        </w:rPr>
        <w:t>население - совокупность граждан, проживающих на территории Шарыповского муниципального округа или части территории Шарыповского муниципального округа.</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В настоящем Положении понятия и термины, определение которых не приведено в пункте 1 настоящей статьи, применяются в том значении, которое для указанных понятий и терминов закреплено в федеральных законах, законах края, иных нормативных правовых актах.</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3. Правовое регулирование собраний и конференций</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Организация и проведение собран</w:t>
      </w:r>
      <w:r w:rsidR="00EE6197" w:rsidRPr="008457EA">
        <w:rPr>
          <w:rFonts w:ascii="Times New Roman" w:hAnsi="Times New Roman"/>
          <w:sz w:val="28"/>
          <w:szCs w:val="28"/>
        </w:rPr>
        <w:t>ий, конференций на территории округа</w:t>
      </w:r>
      <w:r w:rsidRPr="008457EA">
        <w:rPr>
          <w:rFonts w:ascii="Times New Roman" w:hAnsi="Times New Roman"/>
          <w:sz w:val="28"/>
          <w:szCs w:val="28"/>
        </w:rPr>
        <w:t xml:space="preserve"> должны соответствовать обязательным правилам, установленным настоящим Положением.</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2. Правила, установленные настоящим Положением и касающиеся компетенции собраний, конференций, порядка их назначения и проведения, принятия их решений, обращений, могут конкретизироваться и дополняться иными </w:t>
      </w:r>
      <w:r w:rsidR="00FD4AA0" w:rsidRPr="008457EA">
        <w:rPr>
          <w:rFonts w:ascii="Times New Roman" w:hAnsi="Times New Roman"/>
          <w:sz w:val="28"/>
          <w:szCs w:val="28"/>
        </w:rPr>
        <w:t>решениями Шарыповского окружного</w:t>
      </w:r>
      <w:r w:rsidRPr="008457EA">
        <w:rPr>
          <w:rFonts w:ascii="Times New Roman" w:hAnsi="Times New Roman"/>
          <w:sz w:val="28"/>
          <w:szCs w:val="28"/>
        </w:rPr>
        <w:t xml:space="preserve"> Совета депутатов (далее - Совет депутатов).</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4. Территории, на которых могут проводиться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EE343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Собрания проводят</w:t>
      </w:r>
      <w:r w:rsidR="00543705" w:rsidRPr="008457EA">
        <w:rPr>
          <w:rFonts w:ascii="Times New Roman" w:hAnsi="Times New Roman"/>
          <w:sz w:val="28"/>
          <w:szCs w:val="28"/>
        </w:rPr>
        <w:t xml:space="preserve">ся на части </w:t>
      </w:r>
      <w:r w:rsidRPr="008457EA">
        <w:rPr>
          <w:rFonts w:ascii="Times New Roman" w:hAnsi="Times New Roman"/>
          <w:sz w:val="28"/>
          <w:szCs w:val="28"/>
        </w:rPr>
        <w:t xml:space="preserve">территории Шарыповского муниципального округа </w:t>
      </w:r>
      <w:r w:rsidR="00543705" w:rsidRPr="008457EA">
        <w:rPr>
          <w:rFonts w:ascii="Times New Roman" w:hAnsi="Times New Roman"/>
          <w:sz w:val="28"/>
          <w:szCs w:val="28"/>
        </w:rPr>
        <w:t>(на территории сельского поселения, населенного пункта, жилого микрорайона, квартала, улицы, группы жилых домов).</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2. Допускается проведение собраний по единой повестке дня раздельно на территориях, являющихся частями территории </w:t>
      </w:r>
      <w:r w:rsidR="00FD4AA0" w:rsidRPr="008457EA">
        <w:rPr>
          <w:rFonts w:ascii="Times New Roman" w:hAnsi="Times New Roman"/>
          <w:sz w:val="28"/>
          <w:szCs w:val="28"/>
        </w:rPr>
        <w:t>Шарыповского муниципального округа</w:t>
      </w:r>
      <w:r w:rsidRPr="008457EA">
        <w:rPr>
          <w:rFonts w:ascii="Times New Roman" w:hAnsi="Times New Roman"/>
          <w:sz w:val="28"/>
          <w:szCs w:val="28"/>
        </w:rPr>
        <w:t xml:space="preserve"> или его определенной части, с последующим суммированием их результатов при условии полного охвата такими собраниями населения всей ук</w:t>
      </w:r>
      <w:r w:rsidR="00FD4AA0" w:rsidRPr="008457EA">
        <w:rPr>
          <w:rFonts w:ascii="Times New Roman" w:hAnsi="Times New Roman"/>
          <w:sz w:val="28"/>
          <w:szCs w:val="28"/>
        </w:rPr>
        <w:t>азанной территории (всего округа</w:t>
      </w:r>
      <w:r w:rsidRPr="008457EA">
        <w:rPr>
          <w:rFonts w:ascii="Times New Roman" w:hAnsi="Times New Roman"/>
          <w:sz w:val="28"/>
          <w:szCs w:val="28"/>
        </w:rPr>
        <w:t xml:space="preserve"> или его определенной части).</w:t>
      </w:r>
    </w:p>
    <w:p w:rsidR="00543705" w:rsidRPr="008457EA" w:rsidRDefault="00EE343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Конференции проводят</w:t>
      </w:r>
      <w:r w:rsidR="00543705" w:rsidRPr="008457EA">
        <w:rPr>
          <w:rFonts w:ascii="Times New Roman" w:hAnsi="Times New Roman"/>
          <w:sz w:val="28"/>
          <w:szCs w:val="28"/>
        </w:rPr>
        <w:t>ся как на всей территории Шары</w:t>
      </w:r>
      <w:r w:rsidR="00405147" w:rsidRPr="008457EA">
        <w:rPr>
          <w:rFonts w:ascii="Times New Roman" w:hAnsi="Times New Roman"/>
          <w:sz w:val="28"/>
          <w:szCs w:val="28"/>
        </w:rPr>
        <w:t>повского муниципального округа</w:t>
      </w:r>
      <w:r w:rsidRPr="008457EA">
        <w:rPr>
          <w:rFonts w:ascii="Times New Roman" w:hAnsi="Times New Roman"/>
          <w:sz w:val="28"/>
          <w:szCs w:val="28"/>
        </w:rPr>
        <w:t>.</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4. На территориях, население которых составляет не более четырех тысяч граждан, проводятся собрания и конференции, а на территориях, население которых составляет более четырех тысяч граждан, проводятся только конференции. На территориях, на которых допустимо проведение собраний, конференции проводятся только в случаях, когда проведение собраний невозможно или затруднено в силу размеров соответствующей </w:t>
      </w:r>
      <w:r w:rsidRPr="008457EA">
        <w:rPr>
          <w:rFonts w:ascii="Times New Roman" w:hAnsi="Times New Roman"/>
          <w:sz w:val="28"/>
          <w:szCs w:val="28"/>
        </w:rPr>
        <w:lastRenderedPageBreak/>
        <w:t>территории, отсутствия помещений или мест, пригодных для размещения всех граждан, имеющих право на участие в собраниях и конференциях, проводимых на данной территории.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5. Решениями Совета депутатов могут быть установлены иные требования к численности населения территории, на которой допустимо проведение собраний и конференций для обсуждения отдельных вопросов.</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5. Право граждан на участие в собраниях, конференциях</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Принимать участие в собрании с правом решающего голоса могут все граждане, относящиеся к населению территории, на которой проводится собрание. Иные лица имеют право принимать участие в собраниях с правом совещательного голоса.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Принимать участие в конференции с правом решающего голоса могут все избранные в установленном порядке делегаты. Иные лица (в том числе все граждане, относящиеся к населению территории, на которой проводится конференция) имеют право принимать участие в конференции с правом совещательного голоса.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Какие-либо прямые или косвенные ограничения прав граждан на участие в собрании, конференции в зависимости от происхождения, социального и имущественного положения, расовой и национальной принадлежности, пола, языка, отношения к религии, принадлежности к общественным объединениям, политических и иных взглядов, рода и характера занятий, времени проживания в данной местности и других подобных обстоятельств запрещаются.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4. Граждане участвуют в собраниях, конференциях добровольно и свободно. Никто не вправе оказывать принудительное воздействие на граждан с целью участия или неучастия в собрании, конференции, а также на их свободное волеизъявление.</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5. Граждане участвуют в собраниях, конференциях на равных основаниях. Каждый гражданин, в том числе делегат на конференции, имеет один решающий голос.</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6. Право на участие в собрании, конференции с правом решающего голоса осуществляется гражданином лично и не может быть передано другим лицам. Голосование за других лиц не допускается.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7. Во время подготовки к собранию, конференции и во время их проведения граждане вправе вести агитацию по любому вопросу, рассматриваемому на собрании,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6. Полномочия собраний, конференций</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В полномочия собрания, конферен</w:t>
      </w:r>
      <w:r w:rsidR="00107B64" w:rsidRPr="008457EA">
        <w:rPr>
          <w:rFonts w:ascii="Times New Roman" w:hAnsi="Times New Roman"/>
          <w:sz w:val="28"/>
          <w:szCs w:val="28"/>
        </w:rPr>
        <w:t>ции входит право обсуждать вопросы местного</w:t>
      </w:r>
      <w:r w:rsidRPr="008457EA">
        <w:rPr>
          <w:rFonts w:ascii="Times New Roman" w:hAnsi="Times New Roman"/>
          <w:sz w:val="28"/>
          <w:szCs w:val="28"/>
        </w:rPr>
        <w:t xml:space="preserve"> значения, </w:t>
      </w:r>
      <w:r w:rsidR="00107B64" w:rsidRPr="008457EA">
        <w:rPr>
          <w:rFonts w:ascii="Times New Roman" w:hAnsi="Times New Roman"/>
          <w:sz w:val="28"/>
          <w:szCs w:val="28"/>
        </w:rPr>
        <w:t xml:space="preserve">информирования населения </w:t>
      </w:r>
      <w:r w:rsidRPr="008457EA">
        <w:rPr>
          <w:rFonts w:ascii="Times New Roman" w:hAnsi="Times New Roman"/>
          <w:sz w:val="28"/>
          <w:szCs w:val="28"/>
        </w:rPr>
        <w:t>о деятельности орг</w:t>
      </w:r>
      <w:r w:rsidR="00107B64" w:rsidRPr="008457EA">
        <w:rPr>
          <w:rFonts w:ascii="Times New Roman" w:hAnsi="Times New Roman"/>
          <w:sz w:val="28"/>
          <w:szCs w:val="28"/>
        </w:rPr>
        <w:t>анов местного самоуправления и должностных лиц местного</w:t>
      </w:r>
      <w:r w:rsidRPr="008457EA">
        <w:rPr>
          <w:rFonts w:ascii="Times New Roman" w:hAnsi="Times New Roman"/>
          <w:sz w:val="28"/>
          <w:szCs w:val="28"/>
        </w:rPr>
        <w:t xml:space="preserve"> самоуправления</w:t>
      </w:r>
      <w:r w:rsidR="00107B64" w:rsidRPr="008457EA">
        <w:rPr>
          <w:rFonts w:ascii="Times New Roman" w:hAnsi="Times New Roman"/>
          <w:sz w:val="28"/>
          <w:szCs w:val="28"/>
        </w:rPr>
        <w:t xml:space="preserve">, обсуждение вопросов внесения инициативных проектов и их </w:t>
      </w:r>
      <w:r w:rsidR="00107B64" w:rsidRPr="008457EA">
        <w:rPr>
          <w:rFonts w:ascii="Times New Roman" w:hAnsi="Times New Roman"/>
          <w:sz w:val="28"/>
          <w:szCs w:val="28"/>
        </w:rPr>
        <w:lastRenderedPageBreak/>
        <w:t>рассмотрения, осуществления территориального общественного самоуправления</w:t>
      </w:r>
      <w:r w:rsidRPr="008457EA">
        <w:rPr>
          <w:rFonts w:ascii="Times New Roman" w:hAnsi="Times New Roman"/>
          <w:sz w:val="28"/>
          <w:szCs w:val="28"/>
        </w:rPr>
        <w:t>.</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Собрание, конференция могут принимать решения, обращения к орган</w:t>
      </w:r>
      <w:r w:rsidR="00107B64" w:rsidRPr="008457EA">
        <w:rPr>
          <w:rFonts w:ascii="Times New Roman" w:hAnsi="Times New Roman"/>
          <w:sz w:val="28"/>
          <w:szCs w:val="28"/>
        </w:rPr>
        <w:t>ам и должностным лицам местного</w:t>
      </w:r>
      <w:r w:rsidRPr="008457EA">
        <w:rPr>
          <w:rFonts w:ascii="Times New Roman" w:hAnsi="Times New Roman"/>
          <w:sz w:val="28"/>
          <w:szCs w:val="28"/>
        </w:rPr>
        <w:t xml:space="preserve"> самоуправления, а также избирать лиц, уполномоченных представлять собрание, конференцию во взаимоотношениях с органами</w:t>
      </w:r>
      <w:r w:rsidR="00107B64" w:rsidRPr="008457EA">
        <w:rPr>
          <w:rFonts w:ascii="Times New Roman" w:hAnsi="Times New Roman"/>
          <w:sz w:val="28"/>
          <w:szCs w:val="28"/>
        </w:rPr>
        <w:t xml:space="preserve"> и должностными лицами местного</w:t>
      </w:r>
      <w:r w:rsidRPr="008457EA">
        <w:rPr>
          <w:rFonts w:ascii="Times New Roman" w:hAnsi="Times New Roman"/>
          <w:sz w:val="28"/>
          <w:szCs w:val="28"/>
        </w:rPr>
        <w:t xml:space="preserve"> самоуправления.</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8457EA">
      <w:pPr>
        <w:pStyle w:val="a6"/>
        <w:contextualSpacing/>
        <w:jc w:val="center"/>
        <w:rPr>
          <w:rFonts w:ascii="Times New Roman" w:hAnsi="Times New Roman"/>
          <w:b/>
          <w:sz w:val="28"/>
          <w:szCs w:val="28"/>
        </w:rPr>
      </w:pPr>
      <w:r w:rsidRPr="008457EA">
        <w:rPr>
          <w:rFonts w:ascii="Times New Roman" w:hAnsi="Times New Roman"/>
          <w:b/>
          <w:sz w:val="28"/>
          <w:szCs w:val="28"/>
        </w:rPr>
        <w:t xml:space="preserve">Глава 2. </w:t>
      </w:r>
      <w:r w:rsidR="008457EA">
        <w:rPr>
          <w:rFonts w:ascii="Times New Roman" w:hAnsi="Times New Roman"/>
          <w:b/>
          <w:sz w:val="28"/>
          <w:szCs w:val="28"/>
        </w:rPr>
        <w:t xml:space="preserve">ПОРЯДОК НАЗНАЧЕНИЯ И ПОДГОТОВКИ </w:t>
      </w:r>
      <w:r w:rsidRPr="008457EA">
        <w:rPr>
          <w:rFonts w:ascii="Times New Roman" w:hAnsi="Times New Roman"/>
          <w:b/>
          <w:sz w:val="28"/>
          <w:szCs w:val="28"/>
        </w:rPr>
        <w:t>СОБРАНИЯ,</w:t>
      </w:r>
      <w:r w:rsidR="008457EA">
        <w:rPr>
          <w:rFonts w:ascii="Times New Roman" w:hAnsi="Times New Roman"/>
          <w:b/>
          <w:sz w:val="28"/>
          <w:szCs w:val="28"/>
        </w:rPr>
        <w:t xml:space="preserve"> </w:t>
      </w:r>
      <w:r w:rsidRPr="008457EA">
        <w:rPr>
          <w:rFonts w:ascii="Times New Roman" w:hAnsi="Times New Roman"/>
          <w:b/>
          <w:sz w:val="28"/>
          <w:szCs w:val="28"/>
        </w:rPr>
        <w:t>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7. Инициатива проведения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Собрание, конференция проводятс</w:t>
      </w:r>
      <w:r w:rsidR="003C5E18" w:rsidRPr="008457EA">
        <w:rPr>
          <w:rFonts w:ascii="Times New Roman" w:hAnsi="Times New Roman"/>
          <w:sz w:val="28"/>
          <w:szCs w:val="28"/>
        </w:rPr>
        <w:t>я по инициативе населения округа, Шарыповского окружного</w:t>
      </w:r>
      <w:r w:rsidRPr="008457EA">
        <w:rPr>
          <w:rFonts w:ascii="Times New Roman" w:hAnsi="Times New Roman"/>
          <w:sz w:val="28"/>
          <w:szCs w:val="28"/>
        </w:rPr>
        <w:t xml:space="preserve"> Совета депу</w:t>
      </w:r>
      <w:r w:rsidR="003C5E18" w:rsidRPr="008457EA">
        <w:rPr>
          <w:rFonts w:ascii="Times New Roman" w:hAnsi="Times New Roman"/>
          <w:sz w:val="28"/>
          <w:szCs w:val="28"/>
        </w:rPr>
        <w:t>татов, Главы Шарыповского муниципального округа (далее - Глава округа</w:t>
      </w:r>
      <w:r w:rsidRPr="008457EA">
        <w:rPr>
          <w:rFonts w:ascii="Times New Roman" w:hAnsi="Times New Roman"/>
          <w:sz w:val="28"/>
          <w:szCs w:val="28"/>
        </w:rPr>
        <w:t>).</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Собрание, конференция, проводимы</w:t>
      </w:r>
      <w:r w:rsidR="003C5E18" w:rsidRPr="008457EA">
        <w:rPr>
          <w:rFonts w:ascii="Times New Roman" w:hAnsi="Times New Roman"/>
          <w:sz w:val="28"/>
          <w:szCs w:val="28"/>
        </w:rPr>
        <w:t>е по инициативе населения округа</w:t>
      </w:r>
      <w:r w:rsidRPr="008457EA">
        <w:rPr>
          <w:rFonts w:ascii="Times New Roman" w:hAnsi="Times New Roman"/>
          <w:sz w:val="28"/>
          <w:szCs w:val="28"/>
        </w:rPr>
        <w:t xml:space="preserve"> или Совета депутатов, назначаются Советом депутат</w:t>
      </w:r>
      <w:r w:rsidR="003C5E18" w:rsidRPr="008457EA">
        <w:rPr>
          <w:rFonts w:ascii="Times New Roman" w:hAnsi="Times New Roman"/>
          <w:sz w:val="28"/>
          <w:szCs w:val="28"/>
        </w:rPr>
        <w:t>ов, а по инициативе Главы округа назначаются Главой округа</w:t>
      </w:r>
      <w:r w:rsidRPr="008457EA">
        <w:rPr>
          <w:rFonts w:ascii="Times New Roman" w:hAnsi="Times New Roman"/>
          <w:sz w:val="28"/>
          <w:szCs w:val="28"/>
        </w:rPr>
        <w:t>. При этом проект муниципального правового акта Совета депутатов о назначении собрания, конференции, проводимых по инициативе Совета депутатов, может быть внесен в Совет депутатов его депутатами, постоянными комиссиями, депутатскими объединениями.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8. Поря</w:t>
      </w:r>
      <w:r w:rsidR="003C5E18" w:rsidRPr="008457EA">
        <w:rPr>
          <w:rFonts w:ascii="Times New Roman" w:hAnsi="Times New Roman"/>
          <w:sz w:val="28"/>
          <w:szCs w:val="28"/>
        </w:rPr>
        <w:t>док выдвижения населением округа</w:t>
      </w:r>
      <w:r w:rsidRPr="008457EA">
        <w:rPr>
          <w:rFonts w:ascii="Times New Roman" w:hAnsi="Times New Roman"/>
          <w:sz w:val="28"/>
          <w:szCs w:val="28"/>
        </w:rPr>
        <w:t xml:space="preserve"> инициативы о проведении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Решение о выдвижении инициативы о проведении собрания, конф</w:t>
      </w:r>
      <w:r w:rsidR="00586ABC" w:rsidRPr="008457EA">
        <w:rPr>
          <w:rFonts w:ascii="Times New Roman" w:hAnsi="Times New Roman"/>
          <w:sz w:val="28"/>
          <w:szCs w:val="28"/>
        </w:rPr>
        <w:t>еренции принимается в форме решения Совета депутатов или распоряжением Главы округа</w:t>
      </w:r>
      <w:r w:rsidRPr="008457EA">
        <w:rPr>
          <w:rFonts w:ascii="Times New Roman" w:hAnsi="Times New Roman"/>
          <w:sz w:val="28"/>
          <w:szCs w:val="28"/>
        </w:rPr>
        <w:t>, в котором указываются вопросы, вносимые на рассмотрение собрания, конференции группой граждан, имеющих право на участие в собрании, конференции (далее - инициативная группа).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Решение о выдвижении инициативы о проведении собрания, конференции принимается путем сбора подписей членов инициативной группы, формируемой в количестве не менее 3% населения соответствующей территории, подтвержденной подписями в подписных листах, являющихся приложением к письменному заявлению инициативной группы о выдвижении такой инициативы.</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В заявлении инициативной группы указываются: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вопросы, выносимые на рассмотрение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ориентировочные сроки проведения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данные о территории, на которой должно проводиться собрание, конференция;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4) фамилии, имена, отчества членов инициативой группы, уполномоченных представлять инициативную группу во взаимоотношениях с </w:t>
      </w:r>
      <w:r w:rsidRPr="008457EA">
        <w:rPr>
          <w:rFonts w:ascii="Times New Roman" w:hAnsi="Times New Roman"/>
          <w:sz w:val="28"/>
          <w:szCs w:val="28"/>
        </w:rPr>
        <w:lastRenderedPageBreak/>
        <w:t>органами</w:t>
      </w:r>
      <w:r w:rsidR="00C77C89" w:rsidRPr="008457EA">
        <w:rPr>
          <w:rFonts w:ascii="Times New Roman" w:hAnsi="Times New Roman"/>
          <w:sz w:val="28"/>
          <w:szCs w:val="28"/>
        </w:rPr>
        <w:t xml:space="preserve"> и должностными лицами местного</w:t>
      </w:r>
      <w:r w:rsidRPr="008457EA">
        <w:rPr>
          <w:rFonts w:ascii="Times New Roman" w:hAnsi="Times New Roman"/>
          <w:sz w:val="28"/>
          <w:szCs w:val="28"/>
        </w:rPr>
        <w:t xml:space="preserve"> самоуправления, иными организациями и лицами;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5) фамилии, имена, отчества членов инициативной группы, предлагаемых для включения в состав комиссии по подготовке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Подписной лист подписывается членами инициативной группы с указанием их фамилии, имени, отчества, даты рождения, адреса места жительства, серии, номера и даты выдачи паспорта или документа, его заменяющего, наименования или кода выдавшего его органа.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Заявление с инициативой о проведении собрания, конференции направляется в Совет депутатов. Заявление регистрируется Советом депутатов в день его получения.</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9. Порядок рассмотрения вопроса о назначении собрания, конференци</w:t>
      </w:r>
      <w:r w:rsidR="009C6AC2" w:rsidRPr="008457EA">
        <w:rPr>
          <w:rFonts w:ascii="Times New Roman" w:hAnsi="Times New Roman"/>
          <w:sz w:val="28"/>
          <w:szCs w:val="28"/>
        </w:rPr>
        <w:t>и по инициативе населения округа</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В течение 7 дней с даты поступления заявления с инициативой о проведении собрания, конференции Совет депутатов принимает одно из следующих решений:</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о созыве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об отклонении требования о созыве собрания в случае нарушения условий и порядка созыва собрания, конференции, установленных настоящим Положен</w:t>
      </w:r>
      <w:r w:rsidR="00C77C89" w:rsidRPr="008457EA">
        <w:rPr>
          <w:rFonts w:ascii="Times New Roman" w:hAnsi="Times New Roman"/>
          <w:sz w:val="28"/>
          <w:szCs w:val="28"/>
        </w:rPr>
        <w:t>ием, Уставом Шарыповского муниципального округа</w:t>
      </w:r>
      <w:r w:rsidRPr="008457EA">
        <w:rPr>
          <w:rFonts w:ascii="Times New Roman" w:hAnsi="Times New Roman"/>
          <w:sz w:val="28"/>
          <w:szCs w:val="28"/>
        </w:rPr>
        <w:t>. Решение об отклонении требования о созыве собрания должно быть мотивированным. Данное решение может быть обжаловано заинтересованными лицами в судебном порядке.</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Инициаторы созыва собрания письменно уведомляются Советом депутатов о принятом им решении в трехдневный срок со дня его принятия.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Совет д</w:t>
      </w:r>
      <w:r w:rsidR="00C77C89" w:rsidRPr="008457EA">
        <w:rPr>
          <w:rFonts w:ascii="Times New Roman" w:hAnsi="Times New Roman"/>
          <w:sz w:val="28"/>
          <w:szCs w:val="28"/>
        </w:rPr>
        <w:t>епутатов извещает жителей округа либо части округа</w:t>
      </w:r>
      <w:r w:rsidRPr="008457EA">
        <w:rPr>
          <w:rFonts w:ascii="Times New Roman" w:hAnsi="Times New Roman"/>
          <w:sz w:val="28"/>
          <w:szCs w:val="28"/>
        </w:rPr>
        <w:t xml:space="preserve"> о готовящихся собрании, конференции не позднее чем за 10 дней до их проведения.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Совет депутатов отказывает в назначении собрания, конференции по инициативе населения, если: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порядок выдвижен</w:t>
      </w:r>
      <w:r w:rsidR="00C77C89" w:rsidRPr="008457EA">
        <w:rPr>
          <w:rFonts w:ascii="Times New Roman" w:hAnsi="Times New Roman"/>
          <w:sz w:val="28"/>
          <w:szCs w:val="28"/>
        </w:rPr>
        <w:t>ия населением округа</w:t>
      </w:r>
      <w:r w:rsidRPr="008457EA">
        <w:rPr>
          <w:rFonts w:ascii="Times New Roman" w:hAnsi="Times New Roman"/>
          <w:sz w:val="28"/>
          <w:szCs w:val="28"/>
        </w:rPr>
        <w:t xml:space="preserve"> инициативы о проведении собрания, конференции, установленный настоящим Положением, не соблюден;</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назначение такого собрания, конференции будет противоречить статье 12 настоящего Положения.</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10. Назначение собрания</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1. Собрание назначается </w:t>
      </w:r>
      <w:r w:rsidR="0052286A" w:rsidRPr="008457EA">
        <w:rPr>
          <w:rFonts w:ascii="Times New Roman" w:hAnsi="Times New Roman"/>
          <w:sz w:val="28"/>
          <w:szCs w:val="28"/>
        </w:rPr>
        <w:t>Советом депутатов, Главой муниципального округа</w:t>
      </w:r>
      <w:r w:rsidRPr="008457EA">
        <w:rPr>
          <w:rFonts w:ascii="Times New Roman" w:hAnsi="Times New Roman"/>
          <w:sz w:val="28"/>
          <w:szCs w:val="28"/>
        </w:rPr>
        <w:t xml:space="preserve"> посредством принятия постановления о назначении собрания.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В постановлении о назначении собрания определяются:</w:t>
      </w:r>
    </w:p>
    <w:p w:rsidR="00543705" w:rsidRPr="008457EA" w:rsidRDefault="00543705" w:rsidP="00CD4B8C">
      <w:pPr>
        <w:pStyle w:val="a6"/>
        <w:numPr>
          <w:ilvl w:val="0"/>
          <w:numId w:val="4"/>
        </w:numPr>
        <w:ind w:left="0" w:firstLine="709"/>
        <w:contextualSpacing/>
        <w:jc w:val="both"/>
        <w:rPr>
          <w:rFonts w:ascii="Times New Roman" w:hAnsi="Times New Roman"/>
          <w:sz w:val="28"/>
          <w:szCs w:val="28"/>
        </w:rPr>
      </w:pPr>
      <w:r w:rsidRPr="008457EA">
        <w:rPr>
          <w:rFonts w:ascii="Times New Roman" w:hAnsi="Times New Roman"/>
          <w:sz w:val="28"/>
          <w:szCs w:val="28"/>
        </w:rPr>
        <w:t>дата, время и место его проведения;</w:t>
      </w:r>
    </w:p>
    <w:p w:rsidR="00543705" w:rsidRPr="008457EA" w:rsidRDefault="00543705" w:rsidP="00CD4B8C">
      <w:pPr>
        <w:pStyle w:val="a6"/>
        <w:numPr>
          <w:ilvl w:val="0"/>
          <w:numId w:val="4"/>
        </w:numPr>
        <w:ind w:left="0" w:firstLine="709"/>
        <w:contextualSpacing/>
        <w:jc w:val="both"/>
        <w:rPr>
          <w:rFonts w:ascii="Times New Roman" w:hAnsi="Times New Roman"/>
          <w:sz w:val="28"/>
          <w:szCs w:val="28"/>
        </w:rPr>
      </w:pPr>
      <w:r w:rsidRPr="008457EA">
        <w:rPr>
          <w:rFonts w:ascii="Times New Roman" w:hAnsi="Times New Roman"/>
          <w:sz w:val="28"/>
          <w:szCs w:val="28"/>
        </w:rPr>
        <w:lastRenderedPageBreak/>
        <w:t>территория, на которой проводится собрание, а также численность населения указанной территории, определяемая на основании сведений, предоставляемых ад</w:t>
      </w:r>
      <w:r w:rsidR="0052286A" w:rsidRPr="008457EA">
        <w:rPr>
          <w:rFonts w:ascii="Times New Roman" w:hAnsi="Times New Roman"/>
          <w:sz w:val="28"/>
          <w:szCs w:val="28"/>
        </w:rPr>
        <w:t>министрацией Шарыповского муниципального округа</w:t>
      </w:r>
      <w:r w:rsidRPr="008457EA">
        <w:rPr>
          <w:rFonts w:ascii="Times New Roman" w:hAnsi="Times New Roman"/>
          <w:sz w:val="28"/>
          <w:szCs w:val="28"/>
        </w:rPr>
        <w:t>, получаемых ею от уполномоченного на их предоставление органа;</w:t>
      </w:r>
    </w:p>
    <w:p w:rsidR="00543705" w:rsidRPr="008457EA" w:rsidRDefault="00543705" w:rsidP="00CD4B8C">
      <w:pPr>
        <w:pStyle w:val="a6"/>
        <w:numPr>
          <w:ilvl w:val="0"/>
          <w:numId w:val="4"/>
        </w:numPr>
        <w:ind w:left="0" w:firstLine="709"/>
        <w:contextualSpacing/>
        <w:jc w:val="both"/>
        <w:rPr>
          <w:rFonts w:ascii="Times New Roman" w:hAnsi="Times New Roman"/>
          <w:sz w:val="28"/>
          <w:szCs w:val="28"/>
        </w:rPr>
      </w:pPr>
      <w:r w:rsidRPr="008457EA">
        <w:rPr>
          <w:rFonts w:ascii="Times New Roman" w:hAnsi="Times New Roman"/>
          <w:sz w:val="28"/>
          <w:szCs w:val="28"/>
        </w:rPr>
        <w:t>инициаторы проведения;</w:t>
      </w:r>
    </w:p>
    <w:p w:rsidR="00543705" w:rsidRPr="008457EA" w:rsidRDefault="00543705" w:rsidP="00CD4B8C">
      <w:pPr>
        <w:pStyle w:val="a6"/>
        <w:numPr>
          <w:ilvl w:val="0"/>
          <w:numId w:val="4"/>
        </w:numPr>
        <w:ind w:left="0" w:firstLine="709"/>
        <w:contextualSpacing/>
        <w:jc w:val="both"/>
        <w:rPr>
          <w:rFonts w:ascii="Times New Roman" w:hAnsi="Times New Roman"/>
          <w:sz w:val="28"/>
          <w:szCs w:val="28"/>
        </w:rPr>
      </w:pPr>
      <w:r w:rsidRPr="008457EA">
        <w:rPr>
          <w:rFonts w:ascii="Times New Roman" w:hAnsi="Times New Roman"/>
          <w:sz w:val="28"/>
          <w:szCs w:val="28"/>
        </w:rPr>
        <w:t>предварительная повестка дня;</w:t>
      </w:r>
    </w:p>
    <w:p w:rsidR="00543705" w:rsidRPr="008457EA" w:rsidRDefault="00543705" w:rsidP="00CD4B8C">
      <w:pPr>
        <w:pStyle w:val="a6"/>
        <w:numPr>
          <w:ilvl w:val="0"/>
          <w:numId w:val="4"/>
        </w:numPr>
        <w:ind w:left="0" w:firstLine="709"/>
        <w:contextualSpacing/>
        <w:jc w:val="both"/>
        <w:rPr>
          <w:rFonts w:ascii="Times New Roman" w:hAnsi="Times New Roman"/>
          <w:sz w:val="28"/>
          <w:szCs w:val="28"/>
        </w:rPr>
      </w:pPr>
      <w:r w:rsidRPr="008457EA">
        <w:rPr>
          <w:rFonts w:ascii="Times New Roman" w:hAnsi="Times New Roman"/>
          <w:sz w:val="28"/>
          <w:szCs w:val="28"/>
        </w:rPr>
        <w:t>порядок ознакомления с материалами (документами), обсуждение которых предполагается на собрании;</w:t>
      </w:r>
    </w:p>
    <w:p w:rsidR="00543705" w:rsidRPr="008457EA" w:rsidRDefault="0052286A"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6) </w:t>
      </w:r>
      <w:r w:rsidR="00543705" w:rsidRPr="008457EA">
        <w:rPr>
          <w:rFonts w:ascii="Times New Roman" w:hAnsi="Times New Roman"/>
          <w:sz w:val="28"/>
          <w:szCs w:val="28"/>
        </w:rPr>
        <w:t>количественный и персональный состав комиссии по подготовке собрания.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В случае проведения собрания в порядке, предусмотренном пунктом 2 статьи 4 настоящего Положения, назначающи</w:t>
      </w:r>
      <w:r w:rsidR="00A3351E" w:rsidRPr="008457EA">
        <w:rPr>
          <w:rFonts w:ascii="Times New Roman" w:hAnsi="Times New Roman"/>
          <w:sz w:val="28"/>
          <w:szCs w:val="28"/>
        </w:rPr>
        <w:t>й его орган местного</w:t>
      </w:r>
      <w:r w:rsidRPr="008457EA">
        <w:rPr>
          <w:rFonts w:ascii="Times New Roman" w:hAnsi="Times New Roman"/>
          <w:sz w:val="28"/>
          <w:szCs w:val="28"/>
        </w:rPr>
        <w:t xml:space="preserve"> самоуправления при принятии постановления о назначении собрания определяет дату, время и место проведения каждого из собраний, результаты которых будут суммиро</w:t>
      </w:r>
      <w:r w:rsidR="00A3351E" w:rsidRPr="008457EA">
        <w:rPr>
          <w:rFonts w:ascii="Times New Roman" w:hAnsi="Times New Roman"/>
          <w:sz w:val="28"/>
          <w:szCs w:val="28"/>
        </w:rPr>
        <w:t>ваться. При этом орган местного</w:t>
      </w:r>
      <w:r w:rsidRPr="008457EA">
        <w:rPr>
          <w:rFonts w:ascii="Times New Roman" w:hAnsi="Times New Roman"/>
          <w:sz w:val="28"/>
          <w:szCs w:val="28"/>
        </w:rPr>
        <w:t xml:space="preserve"> самоуправления может образовать несколько комиссий по подготовке собрания.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Собрания проводятся, как правило, в будние дни с 18 до 22 часов, в выходные дни с 10 до 19 часов.</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Не допускается назначение собрания на нерабочий праздничный день, день, непосредственно предшествующий нерабочему праздничному дню, день, следующий за нерабочим праздничным днем.</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4. В качестве места проведения собрания определяется место, наиболее удобное большинству населения.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5. Постановление о назначении собрания подлежит опубликованию в порядке, установленном для опублико</w:t>
      </w:r>
      <w:r w:rsidR="00125BF0" w:rsidRPr="008457EA">
        <w:rPr>
          <w:rFonts w:ascii="Times New Roman" w:hAnsi="Times New Roman"/>
          <w:sz w:val="28"/>
          <w:szCs w:val="28"/>
        </w:rPr>
        <w:t>вания правовых актов округа</w:t>
      </w:r>
      <w:r w:rsidRPr="008457EA">
        <w:rPr>
          <w:rFonts w:ascii="Times New Roman" w:hAnsi="Times New Roman"/>
          <w:sz w:val="28"/>
          <w:szCs w:val="28"/>
        </w:rPr>
        <w:t>, не позднее чем за 10 дней до даты проведения собрания, а также размещается вместе с материалами (документами), выносимыми на обсуждение соб</w:t>
      </w:r>
      <w:r w:rsidR="00A3351E" w:rsidRPr="008457EA">
        <w:rPr>
          <w:rFonts w:ascii="Times New Roman" w:hAnsi="Times New Roman"/>
          <w:sz w:val="28"/>
          <w:szCs w:val="28"/>
        </w:rPr>
        <w:t>рания, на сайте органа местного</w:t>
      </w:r>
      <w:r w:rsidRPr="008457EA">
        <w:rPr>
          <w:rFonts w:ascii="Times New Roman" w:hAnsi="Times New Roman"/>
          <w:sz w:val="28"/>
          <w:szCs w:val="28"/>
        </w:rPr>
        <w:t xml:space="preserve"> самоуправления, принявшего решение о назначении собрания, в сети Интернет в течение 3 рабочих дней со дня его принятия (издания).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6. Население оповещается о назначении собрания (каждого собрания, результаты которых будут суммироваться) с помощью средств массовой информации, размещения стендов, объявлений, писем, </w:t>
      </w:r>
      <w:proofErr w:type="spellStart"/>
      <w:r w:rsidRPr="008457EA">
        <w:rPr>
          <w:rFonts w:ascii="Times New Roman" w:hAnsi="Times New Roman"/>
          <w:sz w:val="28"/>
          <w:szCs w:val="28"/>
        </w:rPr>
        <w:t>подворовых</w:t>
      </w:r>
      <w:proofErr w:type="spellEnd"/>
      <w:r w:rsidRPr="008457EA">
        <w:rPr>
          <w:rFonts w:ascii="Times New Roman" w:hAnsi="Times New Roman"/>
          <w:sz w:val="28"/>
          <w:szCs w:val="28"/>
        </w:rPr>
        <w:t xml:space="preserve"> обходов, сообщений на собраниях и других мероприятиях, через администрации предприятий и других организаций, коммунальные службы и т.п.</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11. Назначение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Конференция граждан назначается в порядке, предусмотренном статьей 10 настоящего Положения, с учетом особенностей, предусмотренных настоящей статьей.</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В постановлении о назначении конференции определяются:</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1) </w:t>
      </w:r>
      <w:r w:rsidR="00543705" w:rsidRPr="008457EA">
        <w:rPr>
          <w:rFonts w:ascii="Times New Roman" w:hAnsi="Times New Roman"/>
          <w:sz w:val="28"/>
          <w:szCs w:val="28"/>
        </w:rPr>
        <w:t>дата, время и место ее проведения;</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2) </w:t>
      </w:r>
      <w:r w:rsidR="00543705" w:rsidRPr="008457EA">
        <w:rPr>
          <w:rFonts w:ascii="Times New Roman" w:hAnsi="Times New Roman"/>
          <w:sz w:val="28"/>
          <w:szCs w:val="28"/>
        </w:rPr>
        <w:t xml:space="preserve">территория, на которой проводится конференция, а также численность населения указанной территории, определяемая на основании </w:t>
      </w:r>
      <w:r w:rsidR="00543705" w:rsidRPr="008457EA">
        <w:rPr>
          <w:rFonts w:ascii="Times New Roman" w:hAnsi="Times New Roman"/>
          <w:sz w:val="28"/>
          <w:szCs w:val="28"/>
        </w:rPr>
        <w:lastRenderedPageBreak/>
        <w:t>сведений, предоставляемых ад</w:t>
      </w:r>
      <w:r w:rsidRPr="008457EA">
        <w:rPr>
          <w:rFonts w:ascii="Times New Roman" w:hAnsi="Times New Roman"/>
          <w:sz w:val="28"/>
          <w:szCs w:val="28"/>
        </w:rPr>
        <w:t>министрацией Шарыповского муниципального округа</w:t>
      </w:r>
      <w:r w:rsidR="00543705" w:rsidRPr="008457EA">
        <w:rPr>
          <w:rFonts w:ascii="Times New Roman" w:hAnsi="Times New Roman"/>
          <w:sz w:val="28"/>
          <w:szCs w:val="28"/>
        </w:rPr>
        <w:t>, получаемых ею от уполномоченного на их предоставление органа;</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3) </w:t>
      </w:r>
      <w:r w:rsidR="00543705" w:rsidRPr="008457EA">
        <w:rPr>
          <w:rFonts w:ascii="Times New Roman" w:hAnsi="Times New Roman"/>
          <w:sz w:val="28"/>
          <w:szCs w:val="28"/>
        </w:rPr>
        <w:t>инициаторы проведения конференции;</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4) </w:t>
      </w:r>
      <w:r w:rsidR="00543705" w:rsidRPr="008457EA">
        <w:rPr>
          <w:rFonts w:ascii="Times New Roman" w:hAnsi="Times New Roman"/>
          <w:sz w:val="28"/>
          <w:szCs w:val="28"/>
        </w:rPr>
        <w:t>предварительная повестка дня;</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5) </w:t>
      </w:r>
      <w:r w:rsidR="00543705" w:rsidRPr="008457EA">
        <w:rPr>
          <w:rFonts w:ascii="Times New Roman" w:hAnsi="Times New Roman"/>
          <w:sz w:val="28"/>
          <w:szCs w:val="28"/>
        </w:rPr>
        <w:t>порядок ознакомления с материалами (документами), обсуждение которых предполагается на конференции;</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6) </w:t>
      </w:r>
      <w:r w:rsidR="00543705" w:rsidRPr="008457EA">
        <w:rPr>
          <w:rFonts w:ascii="Times New Roman" w:hAnsi="Times New Roman"/>
          <w:sz w:val="28"/>
          <w:szCs w:val="28"/>
        </w:rPr>
        <w:t>количественный и персональный состав комиссии по подготовке конференции;</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7) </w:t>
      </w:r>
      <w:r w:rsidR="00543705" w:rsidRPr="008457EA">
        <w:rPr>
          <w:rFonts w:ascii="Times New Roman" w:hAnsi="Times New Roman"/>
          <w:sz w:val="28"/>
          <w:szCs w:val="28"/>
        </w:rPr>
        <w:t>норма представительства при избрании делегатов на конференцию;</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8) </w:t>
      </w:r>
      <w:r w:rsidR="00543705" w:rsidRPr="008457EA">
        <w:rPr>
          <w:rFonts w:ascii="Times New Roman" w:hAnsi="Times New Roman"/>
          <w:sz w:val="28"/>
          <w:szCs w:val="28"/>
        </w:rPr>
        <w:t>границы территорий (округов), от которых избираются делегаты, численность граждан, проживающих на этих территориях (в этих округах), определяемая на основании сведений, предоставляемых ад</w:t>
      </w:r>
      <w:r w:rsidRPr="008457EA">
        <w:rPr>
          <w:rFonts w:ascii="Times New Roman" w:hAnsi="Times New Roman"/>
          <w:sz w:val="28"/>
          <w:szCs w:val="28"/>
        </w:rPr>
        <w:t>министрацией Шарыповского муниципального округа</w:t>
      </w:r>
      <w:r w:rsidR="00543705" w:rsidRPr="008457EA">
        <w:rPr>
          <w:rFonts w:ascii="Times New Roman" w:hAnsi="Times New Roman"/>
          <w:sz w:val="28"/>
          <w:szCs w:val="28"/>
        </w:rPr>
        <w:t>, получаемых ею от уполномоченного на их предоставление органа, порядковый номер территории (округа);</w:t>
      </w:r>
    </w:p>
    <w:p w:rsidR="00D82CDF"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9) </w:t>
      </w:r>
      <w:r w:rsidR="00543705" w:rsidRPr="008457EA">
        <w:rPr>
          <w:rFonts w:ascii="Times New Roman" w:hAnsi="Times New Roman"/>
          <w:sz w:val="28"/>
          <w:szCs w:val="28"/>
        </w:rPr>
        <w:t>количество делегатов от каждой из территорий (округов);</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10) </w:t>
      </w:r>
      <w:r w:rsidR="00543705" w:rsidRPr="008457EA">
        <w:rPr>
          <w:rFonts w:ascii="Times New Roman" w:hAnsi="Times New Roman"/>
          <w:sz w:val="28"/>
          <w:szCs w:val="28"/>
        </w:rPr>
        <w:t>место, время и порядок проведения собраний на территориях (в округах) для выборов делегатов.</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При определении нормы пре</w:t>
      </w:r>
      <w:r w:rsidR="00A3351E" w:rsidRPr="008457EA">
        <w:rPr>
          <w:rFonts w:ascii="Times New Roman" w:hAnsi="Times New Roman"/>
          <w:sz w:val="28"/>
          <w:szCs w:val="28"/>
        </w:rPr>
        <w:t>дставительства органом местного</w:t>
      </w:r>
      <w:r w:rsidRPr="008457EA">
        <w:rPr>
          <w:rFonts w:ascii="Times New Roman" w:hAnsi="Times New Roman"/>
          <w:sz w:val="28"/>
          <w:szCs w:val="28"/>
        </w:rPr>
        <w:t xml:space="preserve"> самоуправления не может быть предусмотрена норма, при которой один делегат избирается более чем:</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1) </w:t>
      </w:r>
      <w:r w:rsidR="00543705" w:rsidRPr="008457EA">
        <w:rPr>
          <w:rFonts w:ascii="Times New Roman" w:hAnsi="Times New Roman"/>
          <w:sz w:val="28"/>
          <w:szCs w:val="28"/>
        </w:rPr>
        <w:t>от двух граждан - на территориях с населением до одной тысячи граждан;</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2) </w:t>
      </w:r>
      <w:r w:rsidR="00543705" w:rsidRPr="008457EA">
        <w:rPr>
          <w:rFonts w:ascii="Times New Roman" w:hAnsi="Times New Roman"/>
          <w:sz w:val="28"/>
          <w:szCs w:val="28"/>
        </w:rPr>
        <w:t>от трех граждан - на территориях с населением от одной до четырех тысяч граждан;</w:t>
      </w:r>
    </w:p>
    <w:p w:rsidR="00543705" w:rsidRPr="008457EA" w:rsidRDefault="00D82CDF"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3) </w:t>
      </w:r>
      <w:r w:rsidR="00543705" w:rsidRPr="008457EA">
        <w:rPr>
          <w:rFonts w:ascii="Times New Roman" w:hAnsi="Times New Roman"/>
          <w:sz w:val="28"/>
          <w:szCs w:val="28"/>
        </w:rPr>
        <w:t>от четырех граждан - на территориях с населением от четырех до пяти тысяч граждан.</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4. Территории (округа) могут быть одномандатными и многомандатными, но избрание делегатов должно проходить по единой норме представительства. Не допускается избрание от одной территории (округа) более пяти делегатов.</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5. Выборы делегатов конференции проводятся гражданами на собраниях по месту жительства.</w:t>
      </w:r>
      <w:r w:rsidR="00A3351E" w:rsidRPr="008457EA">
        <w:rPr>
          <w:rFonts w:ascii="Times New Roman" w:hAnsi="Times New Roman"/>
          <w:sz w:val="28"/>
          <w:szCs w:val="28"/>
        </w:rPr>
        <w:t xml:space="preserve"> Представители органов местного</w:t>
      </w:r>
      <w:r w:rsidRPr="008457EA">
        <w:rPr>
          <w:rFonts w:ascii="Times New Roman" w:hAnsi="Times New Roman"/>
          <w:sz w:val="28"/>
          <w:szCs w:val="28"/>
        </w:rPr>
        <w:t xml:space="preserve"> самоуправления вправе принимать участие в организации и проведении данных собраний.</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6. Выборы на территории (в округе) считаются состоявшимися, если в голосовании на собрании приняли участие более половины граждан, имеющих место жительства на данной территории (в данном округе).</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7. Избранными от территории (округа) считаются набравшие относительное большинство голосов кандидаты в количестве, определенном для территории (округа).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8. Голосование за делегатов на собраниях может проводиться открыто или тайно. Форма голосования определяется решением собрания.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9. Собрание имеет право давать делегатам наказы, обязывающие избранных делегатов занимать при голосовании на конференции определенную позицию.</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lastRenderedPageBreak/>
        <w:t>10. Документами, которые подтверждают полномочия делегатов, являются протоколы собраний, подписанные его председателем и секретарем, а при проведении тайного голосования - и членами счетной комиссии. К данным протоколам прикладываются списки участников собрания с правом решающего голоса, сформированные при регистрации участников собрания. Без указанных списков участников собрания с правом решающего голоса протоколы таких собраний недействительны.</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11. Указанные в пункте 10 настоящей статьи протоколы сдаются председателем или секретарем собрания в комиссию по подготовке конференции не позднее чем за три дня до дня проведения конференции.</w:t>
      </w:r>
    </w:p>
    <w:p w:rsidR="00543705" w:rsidRPr="008457EA" w:rsidRDefault="00A3351E"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12. Орган местного</w:t>
      </w:r>
      <w:r w:rsidR="00543705" w:rsidRPr="008457EA">
        <w:rPr>
          <w:rFonts w:ascii="Times New Roman" w:hAnsi="Times New Roman"/>
          <w:sz w:val="28"/>
          <w:szCs w:val="28"/>
        </w:rPr>
        <w:t xml:space="preserve"> самоуправления при назначении конференции имеет право принять решение о возможности участия в ней с правом решающего голоса делегатов, избранных на последнюю конференцию, на которую проводились такие выборы, при условии, что эти выборы состоялись не более чем за два года до дня проведения назначаемой конференции. Указанное решение не лишает население соответствующей территории (округа) права переизбрать или доизбрать делегата в порядке, определенном для избрания делегатов.</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12. Случаи, когда собрания, конференции не могут быть назначены</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С</w:t>
      </w:r>
      <w:r w:rsidR="00021661" w:rsidRPr="008457EA">
        <w:rPr>
          <w:rFonts w:ascii="Times New Roman" w:hAnsi="Times New Roman"/>
          <w:sz w:val="28"/>
          <w:szCs w:val="28"/>
        </w:rPr>
        <w:t>овет депутатов либо Глава округа</w:t>
      </w:r>
      <w:r w:rsidRPr="008457EA">
        <w:rPr>
          <w:rFonts w:ascii="Times New Roman" w:hAnsi="Times New Roman"/>
          <w:sz w:val="28"/>
          <w:szCs w:val="28"/>
        </w:rPr>
        <w:t xml:space="preserve"> не вправе назначить собрание, конференцию в случае, если: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вопросы, выносимые на рассмотрение собрания, конференции, н</w:t>
      </w:r>
      <w:r w:rsidR="00021661" w:rsidRPr="008457EA">
        <w:rPr>
          <w:rFonts w:ascii="Times New Roman" w:hAnsi="Times New Roman"/>
          <w:sz w:val="28"/>
          <w:szCs w:val="28"/>
        </w:rPr>
        <w:t xml:space="preserve">е относятся к вопросам </w:t>
      </w:r>
      <w:r w:rsidR="009C6AC2" w:rsidRPr="008457EA">
        <w:rPr>
          <w:rFonts w:ascii="Times New Roman" w:hAnsi="Times New Roman"/>
          <w:sz w:val="28"/>
          <w:szCs w:val="28"/>
        </w:rPr>
        <w:t>местного значения, информирования населения о деятельности органов местного самоуправления и должностных лиц местного самоуправления, обсуждение вопросов внесения инициативных проектов и их рассмотрения, осуществления территориального общественного самоуправления.</w:t>
      </w:r>
      <w:r w:rsidRPr="008457EA">
        <w:rPr>
          <w:rFonts w:ascii="Times New Roman" w:hAnsi="Times New Roman"/>
          <w:sz w:val="28"/>
          <w:szCs w:val="28"/>
        </w:rPr>
        <w:t>;</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н</w:t>
      </w:r>
      <w:r w:rsidR="00C77C89" w:rsidRPr="008457EA">
        <w:rPr>
          <w:rFonts w:ascii="Times New Roman" w:hAnsi="Times New Roman"/>
          <w:sz w:val="28"/>
          <w:szCs w:val="28"/>
        </w:rPr>
        <w:t>а предлагаемой территории округа</w:t>
      </w:r>
      <w:r w:rsidRPr="008457EA">
        <w:rPr>
          <w:rFonts w:ascii="Times New Roman" w:hAnsi="Times New Roman"/>
          <w:sz w:val="28"/>
          <w:szCs w:val="28"/>
        </w:rPr>
        <w:t xml:space="preserve"> в это же время уже назначены собрание, конференция;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ранее по тому же самому вопросу (вопросам) и на той же территории проводились собрание, конференция и с момента (дня) проведения такого собрания, конференции прошло менее трех месяцев.</w:t>
      </w:r>
    </w:p>
    <w:p w:rsidR="00543705" w:rsidRPr="008457EA" w:rsidRDefault="00021661"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Совет депутатов, Глава округа</w:t>
      </w:r>
      <w:r w:rsidR="00543705" w:rsidRPr="008457EA">
        <w:rPr>
          <w:rFonts w:ascii="Times New Roman" w:hAnsi="Times New Roman"/>
          <w:sz w:val="28"/>
          <w:szCs w:val="28"/>
        </w:rPr>
        <w:t xml:space="preserve"> вправе принять решение о включении дополнительных вопросов в повестку дня уже назначенных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Совет депутатов обязан принять решение о включении дополнительных вопросов, предложенных инициативной группой при выдвижении инициативы о назначении собрания, конференции, в повестку дня уже назначенных собрания, конференции одновременно с принятием постановления об отказе назначить по инициативе данной инициативной группы собрания, конференции на основании подпункта 2 пункта 1 настоящей статьи.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13. Комиссия по подготовке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Для подготовки собрания, конференции органом, их назначившим, создается комиссия в составе не менее 9 человек.</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В состав комиссии для подготовки собрания, конференции, проводимых по инициатив</w:t>
      </w:r>
      <w:r w:rsidR="00021661" w:rsidRPr="008457EA">
        <w:rPr>
          <w:rFonts w:ascii="Times New Roman" w:hAnsi="Times New Roman"/>
          <w:sz w:val="28"/>
          <w:szCs w:val="28"/>
        </w:rPr>
        <w:t>е Совета депутатов, Главы округа</w:t>
      </w:r>
      <w:r w:rsidRPr="008457EA">
        <w:rPr>
          <w:rFonts w:ascii="Times New Roman" w:hAnsi="Times New Roman"/>
          <w:sz w:val="28"/>
          <w:szCs w:val="28"/>
        </w:rPr>
        <w:t>, включаются:</w:t>
      </w:r>
    </w:p>
    <w:p w:rsidR="00543705" w:rsidRPr="008457EA" w:rsidRDefault="00543705" w:rsidP="00CD4B8C">
      <w:pPr>
        <w:pStyle w:val="a6"/>
        <w:numPr>
          <w:ilvl w:val="0"/>
          <w:numId w:val="5"/>
        </w:numPr>
        <w:ind w:left="0" w:firstLine="709"/>
        <w:contextualSpacing/>
        <w:jc w:val="both"/>
        <w:rPr>
          <w:rFonts w:ascii="Times New Roman" w:hAnsi="Times New Roman"/>
          <w:sz w:val="28"/>
          <w:szCs w:val="28"/>
        </w:rPr>
      </w:pPr>
      <w:r w:rsidRPr="008457EA">
        <w:rPr>
          <w:rFonts w:ascii="Times New Roman" w:hAnsi="Times New Roman"/>
          <w:sz w:val="28"/>
          <w:szCs w:val="28"/>
        </w:rPr>
        <w:t>депутаты Совета депутатов - не менее 2/3 от установленного количественного состава комиссии;</w:t>
      </w:r>
    </w:p>
    <w:p w:rsidR="00543705" w:rsidRPr="008457EA" w:rsidRDefault="00543705" w:rsidP="00CD4B8C">
      <w:pPr>
        <w:pStyle w:val="a6"/>
        <w:numPr>
          <w:ilvl w:val="0"/>
          <w:numId w:val="5"/>
        </w:numPr>
        <w:ind w:left="0" w:firstLine="709"/>
        <w:contextualSpacing/>
        <w:jc w:val="both"/>
        <w:rPr>
          <w:rFonts w:ascii="Times New Roman" w:hAnsi="Times New Roman"/>
          <w:sz w:val="28"/>
          <w:szCs w:val="28"/>
        </w:rPr>
      </w:pPr>
      <w:r w:rsidRPr="008457EA">
        <w:rPr>
          <w:rFonts w:ascii="Times New Roman" w:hAnsi="Times New Roman"/>
          <w:sz w:val="28"/>
          <w:szCs w:val="28"/>
        </w:rPr>
        <w:t>лица, замещающие должности муниципальной службы в а</w:t>
      </w:r>
      <w:r w:rsidR="003529F8" w:rsidRPr="008457EA">
        <w:rPr>
          <w:rFonts w:ascii="Times New Roman" w:hAnsi="Times New Roman"/>
          <w:sz w:val="28"/>
          <w:szCs w:val="28"/>
        </w:rPr>
        <w:t>дминистрации Шарыповского муниципального округа</w:t>
      </w:r>
      <w:r w:rsidRPr="008457EA">
        <w:rPr>
          <w:rFonts w:ascii="Times New Roman" w:hAnsi="Times New Roman"/>
          <w:sz w:val="28"/>
          <w:szCs w:val="28"/>
        </w:rPr>
        <w:t>, в количестве не менее 1/3 от установленного количественного состава комиссии.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В состав комиссии для подготовки собрания, конференции, проводимы</w:t>
      </w:r>
      <w:r w:rsidR="00C77C89" w:rsidRPr="008457EA">
        <w:rPr>
          <w:rFonts w:ascii="Times New Roman" w:hAnsi="Times New Roman"/>
          <w:sz w:val="28"/>
          <w:szCs w:val="28"/>
        </w:rPr>
        <w:t>х по инициативе населения округа</w:t>
      </w:r>
      <w:r w:rsidRPr="008457EA">
        <w:rPr>
          <w:rFonts w:ascii="Times New Roman" w:hAnsi="Times New Roman"/>
          <w:sz w:val="28"/>
          <w:szCs w:val="28"/>
        </w:rPr>
        <w:t>, включаются:</w:t>
      </w:r>
    </w:p>
    <w:p w:rsidR="00543705" w:rsidRPr="008457EA" w:rsidRDefault="00543705" w:rsidP="00CD4B8C">
      <w:pPr>
        <w:pStyle w:val="a6"/>
        <w:numPr>
          <w:ilvl w:val="0"/>
          <w:numId w:val="6"/>
        </w:numPr>
        <w:ind w:left="0" w:firstLine="709"/>
        <w:contextualSpacing/>
        <w:jc w:val="both"/>
        <w:rPr>
          <w:rFonts w:ascii="Times New Roman" w:hAnsi="Times New Roman"/>
          <w:sz w:val="28"/>
          <w:szCs w:val="28"/>
        </w:rPr>
      </w:pPr>
      <w:r w:rsidRPr="008457EA">
        <w:rPr>
          <w:rFonts w:ascii="Times New Roman" w:hAnsi="Times New Roman"/>
          <w:sz w:val="28"/>
          <w:szCs w:val="28"/>
        </w:rPr>
        <w:t>члены инициативной группы из числа кандидатур, предложенных для включения в состав комиссии в соответствии с пунктом 2 статьи 8 настоящего Положения, в количестве не менее 1/3 от установленного количественного состава комиссии;</w:t>
      </w:r>
    </w:p>
    <w:p w:rsidR="00543705" w:rsidRPr="008457EA" w:rsidRDefault="00543705" w:rsidP="00CD4B8C">
      <w:pPr>
        <w:pStyle w:val="a6"/>
        <w:numPr>
          <w:ilvl w:val="0"/>
          <w:numId w:val="6"/>
        </w:numPr>
        <w:ind w:left="0" w:firstLine="709"/>
        <w:contextualSpacing/>
        <w:jc w:val="both"/>
        <w:rPr>
          <w:rFonts w:ascii="Times New Roman" w:hAnsi="Times New Roman"/>
          <w:sz w:val="28"/>
          <w:szCs w:val="28"/>
        </w:rPr>
      </w:pPr>
      <w:r w:rsidRPr="008457EA">
        <w:rPr>
          <w:rFonts w:ascii="Times New Roman" w:hAnsi="Times New Roman"/>
          <w:sz w:val="28"/>
          <w:szCs w:val="28"/>
        </w:rPr>
        <w:t>депутаты Совета депутатов - не более 1/3 от установленного количественного состава комиссии;</w:t>
      </w:r>
    </w:p>
    <w:p w:rsidR="00543705" w:rsidRPr="008457EA" w:rsidRDefault="003529F8"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3) </w:t>
      </w:r>
      <w:r w:rsidR="00543705" w:rsidRPr="008457EA">
        <w:rPr>
          <w:rFonts w:ascii="Times New Roman" w:hAnsi="Times New Roman"/>
          <w:sz w:val="28"/>
          <w:szCs w:val="28"/>
        </w:rPr>
        <w:t>лица, замещающие должности муниципальной службы в а</w:t>
      </w:r>
      <w:r w:rsidRPr="008457EA">
        <w:rPr>
          <w:rFonts w:ascii="Times New Roman" w:hAnsi="Times New Roman"/>
          <w:sz w:val="28"/>
          <w:szCs w:val="28"/>
        </w:rPr>
        <w:t>дминистрации Шарыповского муниципального округа</w:t>
      </w:r>
      <w:r w:rsidR="00543705" w:rsidRPr="008457EA">
        <w:rPr>
          <w:rFonts w:ascii="Times New Roman" w:hAnsi="Times New Roman"/>
          <w:sz w:val="28"/>
          <w:szCs w:val="28"/>
        </w:rPr>
        <w:t>, в количестве не менее 1/3 от установленного количественного состава комиссии.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Возглавляет комиссию председатель, который организует работу комиссии и руководит ее деятельностью, осуществляет иные функции в соответствии с настоящим Положением.</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Заместитель председателя комиссии выполняет функции председателя комиссии в его отсутствие.</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Председатель комиссии, его заместитель, секретарь комиссии выбираются на первом заседании комиссии из ее членов.</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Заседания комиссии проводятся по мере необходимости и являются правомочными, если на них присутствует не менее 1/2 от установленного числа ее членов.</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Решения комиссии принимаются путем открытого голосования большинством голосов от установленного числа ее членов.</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4. Комиссия организует оповещение населения о собрании, конференции, проведение собраний по избранию делегатов на конференцию, готовит место (помещение) для собрания, составляет списки делегатов конференции, организует регистрацию участников собрания с правом решающего голоса, делегатов конференции, решает вопросы организационного, материально-технического обеспечения подготовки и проведения собрания, конференции.</w:t>
      </w:r>
    </w:p>
    <w:p w:rsidR="00543705" w:rsidRPr="008457EA" w:rsidRDefault="00A3351E"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Органы местного</w:t>
      </w:r>
      <w:r w:rsidR="00543705" w:rsidRPr="008457EA">
        <w:rPr>
          <w:rFonts w:ascii="Times New Roman" w:hAnsi="Times New Roman"/>
          <w:sz w:val="28"/>
          <w:szCs w:val="28"/>
        </w:rPr>
        <w:t xml:space="preserve"> самоуправления, а также их подразделения обязаны оказывать содействие комиссии по подготовке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8457EA">
      <w:pPr>
        <w:pStyle w:val="a6"/>
        <w:contextualSpacing/>
        <w:jc w:val="center"/>
        <w:rPr>
          <w:rFonts w:ascii="Times New Roman" w:hAnsi="Times New Roman"/>
          <w:b/>
          <w:sz w:val="28"/>
          <w:szCs w:val="28"/>
        </w:rPr>
      </w:pPr>
      <w:r w:rsidRPr="008457EA">
        <w:rPr>
          <w:rFonts w:ascii="Times New Roman" w:hAnsi="Times New Roman"/>
          <w:b/>
          <w:sz w:val="28"/>
          <w:szCs w:val="28"/>
        </w:rPr>
        <w:lastRenderedPageBreak/>
        <w:t>Глава 3. ПОРЯДОК ПРОВЕДЕНИЯ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14. Регистрация участников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Регистрация участников собрания с правом решающего голоса производится комиссией по подготовке собрания в месте проведения собрания до времени его начала путем формирования списка участников собрания с правом решающего голоса, в котором указываются фамилия, имя, отчество, год рождения (в возрасте 18 лет - дополнительно день и месяц рождения), адрес места жительства участника собрания, серия, номер и дата выдачи паспорта или документа, заменяющего паспорт гражданина.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Участник собрания с правом решающего голоса после проведения регистрации проверяет правильность произведенных записей и заверяет их своей подписью.</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По окончании регистрации в сформированном списке участников собрания с правом решающего голоса указываются суммарные данные по регистрации.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Регистрация делегатов конференции производится комиссией по подготовке конференции в месте проведения конференции до времени ее начала в списке делегатов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Список делегатов конференции составляется комиссией по подготовке конференции на основании протоколов собраний, на которых избирались делегаты, не позднее трех дней до дня проведения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В списке делегатов конференции сведения о делегатах располагаются в алфавитном или ином порядке (по улицам, домам, квартирам). В списке указываются фамилия, имя, отчество, год рождения (в возрасте 18 лет - дополнительно день и месяц рождения), адрес места жительства делегата конференции, серия, номер и дата выдачи паспорта или документа, заменяющего паспорт гражданина, номер территории (округа), от которой он избран. В списке делегатов конференции предусматривается место для проставления делегатом его подписи во время регистрации и внесения суммарных данных по регистрации.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Комиссия по подготовке конференции вправе разделить список делегатов конференции на отдельные книги. Каждая книга не позднее дня, предшествующего дню проведения конференции, должна быть сброшюрована (прошита), что подтверждается подписями председателя и секретаря комиссии по подготовке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15. Правомочность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Конференции, на котор</w:t>
      </w:r>
      <w:r w:rsidR="009C6AC2" w:rsidRPr="008457EA">
        <w:rPr>
          <w:rFonts w:ascii="Times New Roman" w:hAnsi="Times New Roman"/>
          <w:sz w:val="28"/>
          <w:szCs w:val="28"/>
        </w:rPr>
        <w:t>ых обсуждаются вопросы местного</w:t>
      </w:r>
      <w:r w:rsidRPr="008457EA">
        <w:rPr>
          <w:rFonts w:ascii="Times New Roman" w:hAnsi="Times New Roman"/>
          <w:sz w:val="28"/>
          <w:szCs w:val="28"/>
        </w:rPr>
        <w:t xml:space="preserve"> значения, правомочны при условии участия в них не менее </w:t>
      </w:r>
      <w:r w:rsidR="001356B9" w:rsidRPr="008457EA">
        <w:rPr>
          <w:rFonts w:ascii="Times New Roman" w:hAnsi="Times New Roman"/>
          <w:sz w:val="28"/>
          <w:szCs w:val="28"/>
        </w:rPr>
        <w:t>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r w:rsidRPr="008457EA">
        <w:rPr>
          <w:rFonts w:ascii="Times New Roman" w:hAnsi="Times New Roman"/>
          <w:sz w:val="28"/>
          <w:szCs w:val="28"/>
        </w:rPr>
        <w:t>.</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lastRenderedPageBreak/>
        <w:t xml:space="preserve">2. Собрания, на которых обсуждаются </w:t>
      </w:r>
      <w:r w:rsidR="009C6AC2" w:rsidRPr="008457EA">
        <w:rPr>
          <w:rFonts w:ascii="Times New Roman" w:hAnsi="Times New Roman"/>
          <w:sz w:val="28"/>
          <w:szCs w:val="28"/>
        </w:rPr>
        <w:t>вопросы местного</w:t>
      </w:r>
      <w:r w:rsidRPr="008457EA">
        <w:rPr>
          <w:rFonts w:ascii="Times New Roman" w:hAnsi="Times New Roman"/>
          <w:sz w:val="28"/>
          <w:szCs w:val="28"/>
        </w:rPr>
        <w:t xml:space="preserve"> значения, правомочны при ус</w:t>
      </w:r>
      <w:r w:rsidR="001356B9" w:rsidRPr="008457EA">
        <w:rPr>
          <w:rFonts w:ascii="Times New Roman" w:hAnsi="Times New Roman"/>
          <w:sz w:val="28"/>
          <w:szCs w:val="28"/>
        </w:rPr>
        <w:t>ловии участия в них не менее одной трети жителей соответствующей территории, достигших шестнадцатилетнего возраста</w:t>
      </w:r>
      <w:r w:rsidRPr="008457EA">
        <w:rPr>
          <w:rFonts w:ascii="Times New Roman" w:hAnsi="Times New Roman"/>
          <w:sz w:val="28"/>
          <w:szCs w:val="28"/>
        </w:rPr>
        <w:t>.</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Собрания, конференции, на которых происходит информирование населения о деятельности орг</w:t>
      </w:r>
      <w:r w:rsidR="009C6AC2" w:rsidRPr="008457EA">
        <w:rPr>
          <w:rFonts w:ascii="Times New Roman" w:hAnsi="Times New Roman"/>
          <w:sz w:val="28"/>
          <w:szCs w:val="28"/>
        </w:rPr>
        <w:t>анов и должностных лиц местного</w:t>
      </w:r>
      <w:r w:rsidRPr="008457EA">
        <w:rPr>
          <w:rFonts w:ascii="Times New Roman" w:hAnsi="Times New Roman"/>
          <w:sz w:val="28"/>
          <w:szCs w:val="28"/>
        </w:rPr>
        <w:t xml:space="preserve"> самоуправления, правомочны при любом числе участников с правом решающего голоса.</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16. Открытие собрания, конференции. Формирование повестки дня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Собрание, конференция открываются председателем комиссии по подготовке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После оглашения итогов регистрации лицо, открывшее собрание, конференцию, ставит на обсуждение вопрос об избрании из числа участников с правом решающего голоса председателя собрания, конференции и проводит по нему открытое голосование. В случае необходимости вести подсчет голосов открывшему собрание, конференцию лицу во время этого голосования помогают члены комиссии по подготовке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Председатель собрания, конференции приступает к исполнению своих обязанностей немедленно после избрания и ставит на обсуждение вопрос об избрании из числа участников с правом решающего голоса секретаря собрания, конференции, организует обсуждение этого вопроса и проводит по нему голосование. Секретарь собрания, конференции приступает к исполнению своих обязанностей немедленно после избрания.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4. В случае необходимости из числа участников с правом решающего голоса избираются президиум и секретариат собрания, конференции, которые должны оказывать помощь соответственно председателю и секретарю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5. После избрания секретаря собрание, конференция утверждает повестку дня. Вопросы в повестку дня собрания, конференции мо</w:t>
      </w:r>
      <w:r w:rsidR="00A3351E" w:rsidRPr="008457EA">
        <w:rPr>
          <w:rFonts w:ascii="Times New Roman" w:hAnsi="Times New Roman"/>
          <w:sz w:val="28"/>
          <w:szCs w:val="28"/>
        </w:rPr>
        <w:t>гут вноситься органами местного</w:t>
      </w:r>
      <w:r w:rsidRPr="008457EA">
        <w:rPr>
          <w:rFonts w:ascii="Times New Roman" w:hAnsi="Times New Roman"/>
          <w:sz w:val="28"/>
          <w:szCs w:val="28"/>
        </w:rPr>
        <w:t xml:space="preserve"> самоуправления, участниками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6. Решение о включении вопросов в повестку дня собрания, конференции считается принятым, если за него проголосовало не менее одной трети присутствующих участников с правом решающего голоса.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7. В повестку дня собрания, конференции в обязательном порядке включаются вопросы, внесенные инициаторами назначения собрания, конференции. Указанные вопросы рассматриваются в первоочередном порядке.</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17. Порядок проведения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lastRenderedPageBreak/>
        <w:t>1. Председатель собрания, конференции объявляет о переходе к обсуждению очередных вопросов повестки дня, предоставляет слово выступающим, делает объявления, зачитывает письменные обращения и иные документы, ставит на голосование вопросы, по которым собрание, конференция принимают решения, обеспечивает соблюдение порядка в ходе заседания, осуществляет организационное руководство деятельностью секретаря, не вмешиваясь в вопросы, решение которых отнесено к ведению секретаря, осуществляет иные функции, непосредственно связанные с ведением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Секретарь собрания, конференции ведет запись желающих выступить, регистрирует запросы и заявления, организует сбор и передачу председателю письменных вопросов к докладчикам, справок, заявлений и иных документов, ведет и оформляет протокол собрания, конференции, следит за соблюдением порядка, оказывает организационную помощь председателю, выполняет его поручения, осуществляет иные полномочия, вытекающие из обязанностей секретаря по организационному и делопроизводственному обеспечению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Собрание, конференция проводятся, как правило, в течение одного дня до окончания рассмотрения всех вопросов его повестки, если иное не установлено решениями Совета депутатов. Если в течение дня вопросы повестки не будут рассмотрены, собрание, конференция принимают решение о перерыве и возобновлении работы в следующий или иной день.</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4. В случае если присутствующее на заседании лицо грубо нарушает общественный порядок, препятствует обсуждению вопросов, совершает иные действия, препятствующие работе собрания, конференции, председатель после двукратного замечания нарушителю о необходимости прекращения его действий вправе объявить специальный краткосрочный перерыв в работе, необходимый для восстановления порядка.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5. Собрания, конференции проводятся публично, на них вправе присутствовать</w:t>
      </w:r>
      <w:r w:rsidR="00A3351E" w:rsidRPr="008457EA">
        <w:rPr>
          <w:rFonts w:ascii="Times New Roman" w:hAnsi="Times New Roman"/>
          <w:sz w:val="28"/>
          <w:szCs w:val="28"/>
        </w:rPr>
        <w:t xml:space="preserve"> представители органов местного</w:t>
      </w:r>
      <w:r w:rsidRPr="008457EA">
        <w:rPr>
          <w:rFonts w:ascii="Times New Roman" w:hAnsi="Times New Roman"/>
          <w:sz w:val="28"/>
          <w:szCs w:val="28"/>
        </w:rPr>
        <w:t xml:space="preserve"> самоуправления, органов государственной власти, средств массовой информации, любые иные лица. Присутствующим на собрании, конференции лицам, не являющимся его участниками с правом решающего голоса, отводятся специальные обособленные места.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6.</w:t>
      </w:r>
      <w:r w:rsidR="00A3351E" w:rsidRPr="008457EA">
        <w:rPr>
          <w:rFonts w:ascii="Times New Roman" w:hAnsi="Times New Roman"/>
          <w:sz w:val="28"/>
          <w:szCs w:val="28"/>
        </w:rPr>
        <w:t xml:space="preserve"> Представители органов местного</w:t>
      </w:r>
      <w:r w:rsidRPr="008457EA">
        <w:rPr>
          <w:rFonts w:ascii="Times New Roman" w:hAnsi="Times New Roman"/>
          <w:sz w:val="28"/>
          <w:szCs w:val="28"/>
        </w:rPr>
        <w:t xml:space="preserve"> самоуправления и органов государственной власти, присутствующие на собрании, конференции, имеют право совещательного голоса.</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7. По вопросам повестки дня на собрании, конференции организуются прения. Перед проведением голосования по соответствующему вопросу докладчику и содокладчику по их просьбе должно быть предоставлено право выступления.</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8. Подробно регламент работы собрания, конференции может определяться решениями Совета депутатов, а в случае отсутствия такого решения устанавливается самим собранием, конференцией.</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lastRenderedPageBreak/>
        <w:t>Статья 18. Протокол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Протокол собрания, конференции должен содержать следующие сведения:</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1) </w:t>
      </w:r>
      <w:r w:rsidR="00543705" w:rsidRPr="008457EA">
        <w:rPr>
          <w:rFonts w:ascii="Times New Roman" w:hAnsi="Times New Roman"/>
          <w:sz w:val="28"/>
          <w:szCs w:val="28"/>
        </w:rPr>
        <w:t>дата, время и место проведения собрания, конференции;</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2) </w:t>
      </w:r>
      <w:r w:rsidR="00543705" w:rsidRPr="008457EA">
        <w:rPr>
          <w:rFonts w:ascii="Times New Roman" w:hAnsi="Times New Roman"/>
          <w:sz w:val="28"/>
          <w:szCs w:val="28"/>
        </w:rPr>
        <w:t>инициатор и субъект назначения собрания, конференции;</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3) </w:t>
      </w:r>
      <w:r w:rsidR="00543705" w:rsidRPr="008457EA">
        <w:rPr>
          <w:rFonts w:ascii="Times New Roman" w:hAnsi="Times New Roman"/>
          <w:sz w:val="28"/>
          <w:szCs w:val="28"/>
        </w:rPr>
        <w:t>количество граждан, имеющих право участвовать в собрании с правом решающего голоса, или количество делегатов, которые должны были участвовать в конференции;</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4) </w:t>
      </w:r>
      <w:r w:rsidR="00543705" w:rsidRPr="008457EA">
        <w:rPr>
          <w:rFonts w:ascii="Times New Roman" w:hAnsi="Times New Roman"/>
          <w:sz w:val="28"/>
          <w:szCs w:val="28"/>
        </w:rPr>
        <w:t>количество граждан или делегатов, зарегистрированных в качестве участников;</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5) </w:t>
      </w:r>
      <w:r w:rsidR="00543705" w:rsidRPr="008457EA">
        <w:rPr>
          <w:rFonts w:ascii="Times New Roman" w:hAnsi="Times New Roman"/>
          <w:sz w:val="28"/>
          <w:szCs w:val="28"/>
        </w:rPr>
        <w:t>присутствующие на собрании, конференции</w:t>
      </w:r>
      <w:r w:rsidR="00C77C89" w:rsidRPr="008457EA">
        <w:rPr>
          <w:rFonts w:ascii="Times New Roman" w:hAnsi="Times New Roman"/>
          <w:sz w:val="28"/>
          <w:szCs w:val="28"/>
        </w:rPr>
        <w:t xml:space="preserve"> представители органов местного</w:t>
      </w:r>
      <w:r w:rsidR="00543705" w:rsidRPr="008457EA">
        <w:rPr>
          <w:rFonts w:ascii="Times New Roman" w:hAnsi="Times New Roman"/>
          <w:sz w:val="28"/>
          <w:szCs w:val="28"/>
        </w:rPr>
        <w:t xml:space="preserve"> самоуправления и государственной власти;</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6) </w:t>
      </w:r>
      <w:r w:rsidR="00543705" w:rsidRPr="008457EA">
        <w:rPr>
          <w:rFonts w:ascii="Times New Roman" w:hAnsi="Times New Roman"/>
          <w:sz w:val="28"/>
          <w:szCs w:val="28"/>
        </w:rPr>
        <w:t>фамилии, имена и отчества выступавших, краткое содержание выступлений по рассматриваемому вопросу (вопросам), если не прикладываются тексты выступлений;</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7) </w:t>
      </w:r>
      <w:r w:rsidR="00543705" w:rsidRPr="008457EA">
        <w:rPr>
          <w:rFonts w:ascii="Times New Roman" w:hAnsi="Times New Roman"/>
          <w:sz w:val="28"/>
          <w:szCs w:val="28"/>
        </w:rPr>
        <w:t>фамилии, имена и отчества председателя, секретаря, а в случае избрания - членов президиума, секретариата и членов счетной комиссии;</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8) </w:t>
      </w:r>
      <w:r w:rsidR="00543705" w:rsidRPr="008457EA">
        <w:rPr>
          <w:rFonts w:ascii="Times New Roman" w:hAnsi="Times New Roman"/>
          <w:sz w:val="28"/>
          <w:szCs w:val="28"/>
        </w:rPr>
        <w:t>повестка дня собрания, конференции;</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9) </w:t>
      </w:r>
      <w:r w:rsidR="00543705" w:rsidRPr="008457EA">
        <w:rPr>
          <w:rFonts w:ascii="Times New Roman" w:hAnsi="Times New Roman"/>
          <w:sz w:val="28"/>
          <w:szCs w:val="28"/>
        </w:rPr>
        <w:t>итоги голосования по каждому вопросу (приняло участие в голосовании, "за", "против", "воздержались");</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10) </w:t>
      </w:r>
      <w:r w:rsidR="00543705" w:rsidRPr="008457EA">
        <w:rPr>
          <w:rFonts w:ascii="Times New Roman" w:hAnsi="Times New Roman"/>
          <w:sz w:val="28"/>
          <w:szCs w:val="28"/>
        </w:rPr>
        <w:t>полная формулировка принятого решения (решений).</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Протокол зачитывается председателем собрания, конференции участникам (кроме изложенных в протоколе выступлений), утверждается решением собрания, конференции и подписывается председателем и секретарем.</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Протокол собрания, конференции под</w:t>
      </w:r>
      <w:r w:rsidR="00A3351E" w:rsidRPr="008457EA">
        <w:rPr>
          <w:rFonts w:ascii="Times New Roman" w:hAnsi="Times New Roman"/>
          <w:sz w:val="28"/>
          <w:szCs w:val="28"/>
        </w:rPr>
        <w:t>лежит передаче в орган местного</w:t>
      </w:r>
      <w:r w:rsidRPr="008457EA">
        <w:rPr>
          <w:rFonts w:ascii="Times New Roman" w:hAnsi="Times New Roman"/>
          <w:sz w:val="28"/>
          <w:szCs w:val="28"/>
        </w:rPr>
        <w:t xml:space="preserve"> самоуправления, назначивший собрание, конференцию, в срок до десяти дней со дня проведения соответствующего собрания, конференции. К протоколу прилагается список участников собрания с правом решающего голоса, делегатов конференции, без которого протокол недействителен.</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19. Итоговый протокол собраний, проведенных с единой повесткой дня по отдельным частям территории, установленной для проведения собрания</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1. В случае проведения собрания в порядке, предусмотренном пунктом 2 статьи 4 настоящего Положения, </w:t>
      </w:r>
      <w:r w:rsidR="00D33B60" w:rsidRPr="008457EA">
        <w:rPr>
          <w:rFonts w:ascii="Times New Roman" w:hAnsi="Times New Roman"/>
          <w:sz w:val="28"/>
          <w:szCs w:val="28"/>
        </w:rPr>
        <w:t>уполномоченная о</w:t>
      </w:r>
      <w:r w:rsidR="00A3351E" w:rsidRPr="008457EA">
        <w:rPr>
          <w:rFonts w:ascii="Times New Roman" w:hAnsi="Times New Roman"/>
          <w:sz w:val="28"/>
          <w:szCs w:val="28"/>
        </w:rPr>
        <w:t>рганом местного</w:t>
      </w:r>
      <w:r w:rsidRPr="008457EA">
        <w:rPr>
          <w:rFonts w:ascii="Times New Roman" w:hAnsi="Times New Roman"/>
          <w:sz w:val="28"/>
          <w:szCs w:val="28"/>
        </w:rPr>
        <w:t xml:space="preserve"> самоуправления комиссия по подготовке собрания на основании представленных протоколов отдельных собраний путем суммирования содержащихся в них данных определяет результаты в целом по территории, установленной для проведения собрания граждан, и заносит эти результаты в итоговый протокол. Итоговый протокол подписывается всеми членами указанной комиссии.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В итоговый протокол вносятся следующие данные:</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lastRenderedPageBreak/>
        <w:t xml:space="preserve">1) </w:t>
      </w:r>
      <w:r w:rsidR="00543705" w:rsidRPr="008457EA">
        <w:rPr>
          <w:rFonts w:ascii="Times New Roman" w:hAnsi="Times New Roman"/>
          <w:sz w:val="28"/>
          <w:szCs w:val="28"/>
        </w:rPr>
        <w:t>число проведенных собраний;</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2) </w:t>
      </w:r>
      <w:r w:rsidR="00543705" w:rsidRPr="008457EA">
        <w:rPr>
          <w:rFonts w:ascii="Times New Roman" w:hAnsi="Times New Roman"/>
          <w:sz w:val="28"/>
          <w:szCs w:val="28"/>
        </w:rPr>
        <w:t>число представленных протоколов собраний;</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3) </w:t>
      </w:r>
      <w:r w:rsidR="00543705" w:rsidRPr="008457EA">
        <w:rPr>
          <w:rFonts w:ascii="Times New Roman" w:hAnsi="Times New Roman"/>
          <w:sz w:val="28"/>
          <w:szCs w:val="28"/>
        </w:rPr>
        <w:t>общее число граждан, проживающих на территории, установленной для проведения собрания в целом, и имеющих право участвовать в его работе;</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4) </w:t>
      </w:r>
      <w:r w:rsidR="00543705" w:rsidRPr="008457EA">
        <w:rPr>
          <w:rFonts w:ascii="Times New Roman" w:hAnsi="Times New Roman"/>
          <w:sz w:val="28"/>
          <w:szCs w:val="28"/>
        </w:rPr>
        <w:t>общее число граждан с правом решающего голоса, зарегистрированных для участия в работе собраний;</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5) </w:t>
      </w:r>
      <w:r w:rsidR="00543705" w:rsidRPr="008457EA">
        <w:rPr>
          <w:rFonts w:ascii="Times New Roman" w:hAnsi="Times New Roman"/>
          <w:sz w:val="28"/>
          <w:szCs w:val="28"/>
        </w:rPr>
        <w:t>единая повестка дня;</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6) </w:t>
      </w:r>
      <w:r w:rsidR="00543705" w:rsidRPr="008457EA">
        <w:rPr>
          <w:rFonts w:ascii="Times New Roman" w:hAnsi="Times New Roman"/>
          <w:sz w:val="28"/>
          <w:szCs w:val="28"/>
        </w:rPr>
        <w:t>полные формулировки решений, принятых по вопросам единой повестки дня;</w:t>
      </w:r>
    </w:p>
    <w:p w:rsidR="00543705" w:rsidRPr="008457EA" w:rsidRDefault="00D33B60"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7) </w:t>
      </w:r>
      <w:r w:rsidR="00543705" w:rsidRPr="008457EA">
        <w:rPr>
          <w:rFonts w:ascii="Times New Roman" w:hAnsi="Times New Roman"/>
          <w:sz w:val="28"/>
          <w:szCs w:val="28"/>
        </w:rPr>
        <w:t>итоги голосования по каждому вопросу (приняло участие в голосовании, "за", "против", "воздержались").</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К итоговому протоколу прикладываются протоколы отдельных собраний с предусмотренными для них приложениями. Без указанных протоколов и приложений итоговый протокол недействителен.</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4. Итоговый протокол оформляется в течение трех дней со дня получения с</w:t>
      </w:r>
      <w:r w:rsidR="00A3351E" w:rsidRPr="008457EA">
        <w:rPr>
          <w:rFonts w:ascii="Times New Roman" w:hAnsi="Times New Roman"/>
          <w:sz w:val="28"/>
          <w:szCs w:val="28"/>
        </w:rPr>
        <w:t>оответствующим органом местного</w:t>
      </w:r>
      <w:r w:rsidRPr="008457EA">
        <w:rPr>
          <w:rFonts w:ascii="Times New Roman" w:hAnsi="Times New Roman"/>
          <w:sz w:val="28"/>
          <w:szCs w:val="28"/>
        </w:rPr>
        <w:t xml:space="preserve"> самоуправления протоколов собраний, проведенных на частях территории, определенной для собрания в целом.</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5. Итоговый прото</w:t>
      </w:r>
      <w:r w:rsidR="00A3351E" w:rsidRPr="008457EA">
        <w:rPr>
          <w:rFonts w:ascii="Times New Roman" w:hAnsi="Times New Roman"/>
          <w:sz w:val="28"/>
          <w:szCs w:val="28"/>
        </w:rPr>
        <w:t>кол передается в орган местного</w:t>
      </w:r>
      <w:r w:rsidRPr="008457EA">
        <w:rPr>
          <w:rFonts w:ascii="Times New Roman" w:hAnsi="Times New Roman"/>
          <w:sz w:val="28"/>
          <w:szCs w:val="28"/>
        </w:rPr>
        <w:t xml:space="preserve"> самоуправления, назначивший собрание граждан.</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8457EA">
      <w:pPr>
        <w:pStyle w:val="a6"/>
        <w:contextualSpacing/>
        <w:jc w:val="center"/>
        <w:rPr>
          <w:rFonts w:ascii="Times New Roman" w:hAnsi="Times New Roman"/>
          <w:b/>
          <w:sz w:val="28"/>
          <w:szCs w:val="28"/>
        </w:rPr>
      </w:pPr>
      <w:r w:rsidRPr="008457EA">
        <w:rPr>
          <w:rFonts w:ascii="Times New Roman" w:hAnsi="Times New Roman"/>
          <w:b/>
          <w:sz w:val="28"/>
          <w:szCs w:val="28"/>
        </w:rPr>
        <w:t>Глава 4. РЕШЕНИЯ, ОБРАЩЕНИЯ СОБРАНИЯ, КОНФЕРЕНЦИИ</w:t>
      </w:r>
    </w:p>
    <w:p w:rsidR="00543705" w:rsidRPr="008457EA" w:rsidRDefault="00543705" w:rsidP="00CD4B8C">
      <w:pPr>
        <w:pStyle w:val="a6"/>
        <w:ind w:firstLine="709"/>
        <w:contextualSpacing/>
        <w:jc w:val="center"/>
        <w:rPr>
          <w:rFonts w:ascii="Times New Roman" w:hAnsi="Times New Roman"/>
          <w:sz w:val="28"/>
          <w:szCs w:val="28"/>
        </w:rPr>
      </w:pPr>
      <w:r w:rsidRPr="008457EA">
        <w:rPr>
          <w:rFonts w:ascii="Times New Roman" w:hAnsi="Times New Roman"/>
          <w:b/>
          <w:sz w:val="28"/>
          <w:szCs w:val="28"/>
        </w:rPr>
        <w:t>И ИХ ИСПОЛНЕНИЕ</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20. Принятие решений и обращений собранием, конференцией</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Голосование на собрании, конференции открытое. Оно проводится по решению собрания, конференции поднятием рук участников или поименной перекличкой участников, а также иными способами, установленными решением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 xml:space="preserve">2. Решения, обращения на собрании, конференции принимаются простым большинством </w:t>
      </w:r>
      <w:r w:rsidR="00D33B60" w:rsidRPr="008457EA">
        <w:rPr>
          <w:rFonts w:ascii="Times New Roman" w:hAnsi="Times New Roman"/>
          <w:sz w:val="28"/>
          <w:szCs w:val="28"/>
        </w:rPr>
        <w:t>голосов,</w:t>
      </w:r>
      <w:r w:rsidRPr="008457EA">
        <w:rPr>
          <w:rFonts w:ascii="Times New Roman" w:hAnsi="Times New Roman"/>
          <w:sz w:val="28"/>
          <w:szCs w:val="28"/>
        </w:rPr>
        <w:t xml:space="preserve"> участвующих в собрании, конференции с правом решающего голоса лиц, если иное не будет предусмотрено решениями Совета депутатов.</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Голосуют на собрании, конференции только граждане, зарегистрированные в качестве участников с правом решающего голоса.</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21. Опубликование (обнародование) решений, обращений собраний, конференций</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Решения, принятые собранием, конференцией и отраженные в протоколе собрания, конференции (за исключением принятых по процедурным вопросам), официально оп</w:t>
      </w:r>
      <w:r w:rsidR="00A3351E" w:rsidRPr="008457EA">
        <w:rPr>
          <w:rFonts w:ascii="Times New Roman" w:hAnsi="Times New Roman"/>
          <w:sz w:val="28"/>
          <w:szCs w:val="28"/>
        </w:rPr>
        <w:t>убликовываются органом местного</w:t>
      </w:r>
      <w:r w:rsidRPr="008457EA">
        <w:rPr>
          <w:rFonts w:ascii="Times New Roman" w:hAnsi="Times New Roman"/>
          <w:sz w:val="28"/>
          <w:szCs w:val="28"/>
        </w:rPr>
        <w:t xml:space="preserve"> самоуправления, назначившим собрание, конференцию, в порядке, установленном для опу</w:t>
      </w:r>
      <w:r w:rsidR="00D33B60" w:rsidRPr="008457EA">
        <w:rPr>
          <w:rFonts w:ascii="Times New Roman" w:hAnsi="Times New Roman"/>
          <w:sz w:val="28"/>
          <w:szCs w:val="28"/>
        </w:rPr>
        <w:t>бликования правовых актов округа</w:t>
      </w:r>
      <w:r w:rsidRPr="008457EA">
        <w:rPr>
          <w:rFonts w:ascii="Times New Roman" w:hAnsi="Times New Roman"/>
          <w:sz w:val="28"/>
          <w:szCs w:val="28"/>
        </w:rPr>
        <w:t xml:space="preserve">, а также </w:t>
      </w:r>
      <w:r w:rsidRPr="008457EA">
        <w:rPr>
          <w:rFonts w:ascii="Times New Roman" w:hAnsi="Times New Roman"/>
          <w:sz w:val="28"/>
          <w:szCs w:val="28"/>
        </w:rPr>
        <w:lastRenderedPageBreak/>
        <w:t>обнародуются через средства массовой информации, с помощью стендов, писем или иными способами не позднее чем через десять дней со дня поступления в указанный орган протокола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22. Выполнение решений, обращений, принятых на собрании,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1. Принимаемые на собрании, конференции решения распространяются только на жителей соответствующих территорий, являются рекомендательными и исполняются жителями на добровольной основе.</w:t>
      </w: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2. Обращения, принятые собранием, конференцией, подлежат обязательному рассмотрению органами местного самоуправления и должностными лицам</w:t>
      </w:r>
      <w:r w:rsidR="00F96991" w:rsidRPr="008457EA">
        <w:rPr>
          <w:rFonts w:ascii="Times New Roman" w:hAnsi="Times New Roman"/>
          <w:sz w:val="28"/>
          <w:szCs w:val="28"/>
        </w:rPr>
        <w:t>и местного самоуправления округа</w:t>
      </w:r>
      <w:r w:rsidRPr="008457EA">
        <w:rPr>
          <w:rFonts w:ascii="Times New Roman" w:hAnsi="Times New Roman"/>
          <w:sz w:val="28"/>
          <w:szCs w:val="28"/>
        </w:rPr>
        <w:t>, к компетенции которых отнесено решение содержащихся в обращении вопросов.</w:t>
      </w:r>
    </w:p>
    <w:p w:rsidR="00543705" w:rsidRPr="008457EA" w:rsidRDefault="00C77C89"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3. Органы местного</w:t>
      </w:r>
      <w:r w:rsidR="00543705" w:rsidRPr="008457EA">
        <w:rPr>
          <w:rFonts w:ascii="Times New Roman" w:hAnsi="Times New Roman"/>
          <w:sz w:val="28"/>
          <w:szCs w:val="28"/>
        </w:rPr>
        <w:t xml:space="preserve"> самоуправления и должностные лиц</w:t>
      </w:r>
      <w:r w:rsidRPr="008457EA">
        <w:rPr>
          <w:rFonts w:ascii="Times New Roman" w:hAnsi="Times New Roman"/>
          <w:sz w:val="28"/>
          <w:szCs w:val="28"/>
        </w:rPr>
        <w:t>а местного самоуправления обязаны</w:t>
      </w:r>
      <w:r w:rsidR="00543705" w:rsidRPr="008457EA">
        <w:rPr>
          <w:rFonts w:ascii="Times New Roman" w:hAnsi="Times New Roman"/>
          <w:sz w:val="28"/>
          <w:szCs w:val="28"/>
        </w:rPr>
        <w:t xml:space="preserve"> в месячный срок после поступления к ним обращения собрания, конференции проинформировать население через средства массовой информации, иными способами о результатах рассмотрения доведенных до них обращений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CD4B8C" w:rsidRPr="008457EA" w:rsidRDefault="00CD4B8C" w:rsidP="00CD4B8C">
      <w:pPr>
        <w:pStyle w:val="a6"/>
        <w:ind w:firstLine="709"/>
        <w:contextualSpacing/>
        <w:jc w:val="both"/>
        <w:rPr>
          <w:rFonts w:ascii="Times New Roman" w:hAnsi="Times New Roman"/>
          <w:sz w:val="28"/>
          <w:szCs w:val="28"/>
        </w:rPr>
      </w:pPr>
    </w:p>
    <w:p w:rsidR="00543705" w:rsidRPr="008457EA" w:rsidRDefault="00543705" w:rsidP="008457EA">
      <w:pPr>
        <w:pStyle w:val="a6"/>
        <w:contextualSpacing/>
        <w:jc w:val="center"/>
        <w:rPr>
          <w:rFonts w:ascii="Times New Roman" w:hAnsi="Times New Roman"/>
          <w:b/>
          <w:sz w:val="28"/>
          <w:szCs w:val="28"/>
        </w:rPr>
      </w:pPr>
      <w:r w:rsidRPr="008457EA">
        <w:rPr>
          <w:rFonts w:ascii="Times New Roman" w:hAnsi="Times New Roman"/>
          <w:b/>
          <w:sz w:val="28"/>
          <w:szCs w:val="28"/>
        </w:rPr>
        <w:t>Глава 5. МАТЕРИАЛЬНОЕ ОБЕСПЕЧЕНИЕ ПРОВЕДЕНИЯ</w:t>
      </w:r>
    </w:p>
    <w:p w:rsidR="00543705" w:rsidRPr="008457EA" w:rsidRDefault="00543705" w:rsidP="00CD4B8C">
      <w:pPr>
        <w:pStyle w:val="a6"/>
        <w:ind w:firstLine="709"/>
        <w:contextualSpacing/>
        <w:jc w:val="center"/>
        <w:rPr>
          <w:rFonts w:ascii="Times New Roman" w:hAnsi="Times New Roman"/>
          <w:b/>
          <w:sz w:val="28"/>
          <w:szCs w:val="28"/>
        </w:rPr>
      </w:pPr>
      <w:r w:rsidRPr="008457EA">
        <w:rPr>
          <w:rFonts w:ascii="Times New Roman" w:hAnsi="Times New Roman"/>
          <w:b/>
          <w:sz w:val="28"/>
          <w:szCs w:val="28"/>
        </w:rPr>
        <w:t>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Статья 23. Расходы, связанные с подготовкой и проведением собрания, конференции</w:t>
      </w:r>
    </w:p>
    <w:p w:rsidR="00543705" w:rsidRPr="008457EA" w:rsidRDefault="00543705" w:rsidP="00CD4B8C">
      <w:pPr>
        <w:pStyle w:val="a6"/>
        <w:ind w:firstLine="709"/>
        <w:contextualSpacing/>
        <w:jc w:val="both"/>
        <w:rPr>
          <w:rFonts w:ascii="Times New Roman" w:hAnsi="Times New Roman"/>
          <w:sz w:val="28"/>
          <w:szCs w:val="28"/>
        </w:rPr>
      </w:pPr>
    </w:p>
    <w:p w:rsidR="00543705" w:rsidRPr="008457EA" w:rsidRDefault="00543705" w:rsidP="00CD4B8C">
      <w:pPr>
        <w:pStyle w:val="a6"/>
        <w:ind w:firstLine="709"/>
        <w:contextualSpacing/>
        <w:jc w:val="both"/>
        <w:rPr>
          <w:rFonts w:ascii="Times New Roman" w:hAnsi="Times New Roman"/>
          <w:sz w:val="28"/>
          <w:szCs w:val="28"/>
        </w:rPr>
      </w:pPr>
      <w:r w:rsidRPr="008457EA">
        <w:rPr>
          <w:rFonts w:ascii="Times New Roman" w:hAnsi="Times New Roman"/>
          <w:sz w:val="28"/>
          <w:szCs w:val="28"/>
        </w:rPr>
        <w:t>Расходы, связанные с подготовкой и проведением собрания, конференции, производятся за счет инициатора проведения собрания, конфере</w:t>
      </w:r>
      <w:r w:rsidR="00C77C89" w:rsidRPr="008457EA">
        <w:rPr>
          <w:rFonts w:ascii="Times New Roman" w:hAnsi="Times New Roman"/>
          <w:sz w:val="28"/>
          <w:szCs w:val="28"/>
        </w:rPr>
        <w:t>нции либо за счет бюджета округа</w:t>
      </w:r>
      <w:r w:rsidRPr="008457EA">
        <w:rPr>
          <w:rFonts w:ascii="Times New Roman" w:hAnsi="Times New Roman"/>
          <w:sz w:val="28"/>
          <w:szCs w:val="28"/>
        </w:rPr>
        <w:t>, если инициаторами проведения собрания, конференции являют</w:t>
      </w:r>
      <w:r w:rsidR="00F96991" w:rsidRPr="008457EA">
        <w:rPr>
          <w:rFonts w:ascii="Times New Roman" w:hAnsi="Times New Roman"/>
          <w:sz w:val="28"/>
          <w:szCs w:val="28"/>
        </w:rPr>
        <w:t>ся Совет депутатов, Глава округа</w:t>
      </w:r>
      <w:r w:rsidRPr="008457EA">
        <w:rPr>
          <w:rFonts w:ascii="Times New Roman" w:hAnsi="Times New Roman"/>
          <w:sz w:val="28"/>
          <w:szCs w:val="28"/>
        </w:rPr>
        <w:t>.</w:t>
      </w:r>
    </w:p>
    <w:p w:rsidR="005340B5" w:rsidRPr="008457EA" w:rsidRDefault="005340B5" w:rsidP="00CD4B8C">
      <w:pPr>
        <w:pStyle w:val="a6"/>
        <w:ind w:firstLine="709"/>
        <w:contextualSpacing/>
        <w:jc w:val="both"/>
        <w:rPr>
          <w:rFonts w:ascii="Times New Roman" w:hAnsi="Times New Roman"/>
          <w:sz w:val="28"/>
          <w:szCs w:val="28"/>
        </w:rPr>
      </w:pPr>
    </w:p>
    <w:p w:rsidR="003C4158" w:rsidRPr="008457EA" w:rsidRDefault="003C4158" w:rsidP="00CD4B8C">
      <w:pPr>
        <w:pStyle w:val="a6"/>
        <w:rPr>
          <w:rFonts w:ascii="Times New Roman" w:hAnsi="Times New Roman"/>
          <w:sz w:val="28"/>
          <w:szCs w:val="28"/>
        </w:rPr>
      </w:pPr>
      <w:bookmarkStart w:id="0" w:name="_GoBack"/>
      <w:bookmarkEnd w:id="0"/>
    </w:p>
    <w:sectPr w:rsidR="003C4158" w:rsidRPr="008457EA" w:rsidSect="00CD4B8C">
      <w:headerReference w:type="even" r:id="rId8"/>
      <w:headerReference w:type="default" r:id="rId9"/>
      <w:footnotePr>
        <w:numRestart w:val="eachPage"/>
      </w:footnotePr>
      <w:pgSz w:w="11907" w:h="16840" w:code="9"/>
      <w:pgMar w:top="1134" w:right="850" w:bottom="1134" w:left="1701" w:header="397" w:footer="284" w:gutter="0"/>
      <w:cols w:space="709"/>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446" w:rsidRDefault="00C85446">
      <w:r>
        <w:separator/>
      </w:r>
    </w:p>
  </w:endnote>
  <w:endnote w:type="continuationSeparator" w:id="0">
    <w:p w:rsidR="00C85446" w:rsidRDefault="00C8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446" w:rsidRDefault="00C85446">
      <w:r>
        <w:separator/>
      </w:r>
    </w:p>
  </w:footnote>
  <w:footnote w:type="continuationSeparator" w:id="0">
    <w:p w:rsidR="00C85446" w:rsidRDefault="00C854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74E" w:rsidRDefault="006A4015" w:rsidP="00350BC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B474E" w:rsidRDefault="00C85446">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74E" w:rsidRDefault="00C85446" w:rsidP="00983B6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FC5CF4"/>
    <w:multiLevelType w:val="hybridMultilevel"/>
    <w:tmpl w:val="514C378E"/>
    <w:lvl w:ilvl="0" w:tplc="D77C5F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8BF2656"/>
    <w:multiLevelType w:val="hybridMultilevel"/>
    <w:tmpl w:val="F526457E"/>
    <w:lvl w:ilvl="0" w:tplc="74EE5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05114C7"/>
    <w:multiLevelType w:val="hybridMultilevel"/>
    <w:tmpl w:val="E0DC0B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2EA4F0E"/>
    <w:multiLevelType w:val="hybridMultilevel"/>
    <w:tmpl w:val="ADC4DB10"/>
    <w:lvl w:ilvl="0" w:tplc="A8EA9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55167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B720FBE"/>
    <w:multiLevelType w:val="hybridMultilevel"/>
    <w:tmpl w:val="40267AD4"/>
    <w:lvl w:ilvl="0" w:tplc="EEACD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99F"/>
    <w:rsid w:val="00021661"/>
    <w:rsid w:val="00107B64"/>
    <w:rsid w:val="00125BF0"/>
    <w:rsid w:val="001356B9"/>
    <w:rsid w:val="0018483E"/>
    <w:rsid w:val="00196547"/>
    <w:rsid w:val="001972F1"/>
    <w:rsid w:val="001F34BF"/>
    <w:rsid w:val="002C0BA4"/>
    <w:rsid w:val="003427C3"/>
    <w:rsid w:val="003529F8"/>
    <w:rsid w:val="0038399F"/>
    <w:rsid w:val="003C4158"/>
    <w:rsid w:val="003C5E18"/>
    <w:rsid w:val="00405147"/>
    <w:rsid w:val="00412A75"/>
    <w:rsid w:val="00415DE5"/>
    <w:rsid w:val="00454B7A"/>
    <w:rsid w:val="004A765D"/>
    <w:rsid w:val="0052286A"/>
    <w:rsid w:val="00524A2F"/>
    <w:rsid w:val="005340B5"/>
    <w:rsid w:val="00543705"/>
    <w:rsid w:val="00586ABC"/>
    <w:rsid w:val="00587C13"/>
    <w:rsid w:val="005A0515"/>
    <w:rsid w:val="005D31C0"/>
    <w:rsid w:val="006A4015"/>
    <w:rsid w:val="006E5DC7"/>
    <w:rsid w:val="006F0BF2"/>
    <w:rsid w:val="00775317"/>
    <w:rsid w:val="007814F2"/>
    <w:rsid w:val="0080520B"/>
    <w:rsid w:val="008457EA"/>
    <w:rsid w:val="00943A36"/>
    <w:rsid w:val="00985E33"/>
    <w:rsid w:val="009B3842"/>
    <w:rsid w:val="009B40E1"/>
    <w:rsid w:val="009C5C8B"/>
    <w:rsid w:val="009C6AC2"/>
    <w:rsid w:val="00A3351E"/>
    <w:rsid w:val="00A70ADF"/>
    <w:rsid w:val="00B44A7E"/>
    <w:rsid w:val="00B63319"/>
    <w:rsid w:val="00B714FC"/>
    <w:rsid w:val="00B71E32"/>
    <w:rsid w:val="00B82F2D"/>
    <w:rsid w:val="00BB4859"/>
    <w:rsid w:val="00C6797A"/>
    <w:rsid w:val="00C7434F"/>
    <w:rsid w:val="00C77C89"/>
    <w:rsid w:val="00C85446"/>
    <w:rsid w:val="00CA2A41"/>
    <w:rsid w:val="00CB7BE2"/>
    <w:rsid w:val="00CD362F"/>
    <w:rsid w:val="00CD4B8C"/>
    <w:rsid w:val="00D33B60"/>
    <w:rsid w:val="00D82CDF"/>
    <w:rsid w:val="00D856C9"/>
    <w:rsid w:val="00DB28DD"/>
    <w:rsid w:val="00E40009"/>
    <w:rsid w:val="00E478F6"/>
    <w:rsid w:val="00EB53AF"/>
    <w:rsid w:val="00EE3435"/>
    <w:rsid w:val="00EE6197"/>
    <w:rsid w:val="00F96991"/>
    <w:rsid w:val="00FD4AA0"/>
    <w:rsid w:val="00FF3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5290"/>
  <w15:chartTrackingRefBased/>
  <w15:docId w15:val="{2ABEDFEA-E592-41D2-89C5-C1DAE841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6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D362F"/>
    <w:pPr>
      <w:tabs>
        <w:tab w:val="center" w:pos="4677"/>
        <w:tab w:val="right" w:pos="9355"/>
      </w:tabs>
    </w:pPr>
  </w:style>
  <w:style w:type="character" w:customStyle="1" w:styleId="a4">
    <w:name w:val="Верхний колонтитул Знак"/>
    <w:basedOn w:val="a0"/>
    <w:link w:val="a3"/>
    <w:rsid w:val="00CD362F"/>
    <w:rPr>
      <w:rFonts w:ascii="Times New Roman" w:eastAsia="Times New Roman" w:hAnsi="Times New Roman" w:cs="Times New Roman"/>
      <w:sz w:val="24"/>
      <w:szCs w:val="24"/>
      <w:lang w:eastAsia="ru-RU"/>
    </w:rPr>
  </w:style>
  <w:style w:type="character" w:styleId="a5">
    <w:name w:val="page number"/>
    <w:basedOn w:val="a0"/>
    <w:rsid w:val="00CD362F"/>
  </w:style>
  <w:style w:type="paragraph" w:styleId="a6">
    <w:name w:val="No Spacing"/>
    <w:uiPriority w:val="1"/>
    <w:qFormat/>
    <w:rsid w:val="00CD362F"/>
    <w:pPr>
      <w:spacing w:after="0" w:line="240" w:lineRule="auto"/>
    </w:pPr>
    <w:rPr>
      <w:rFonts w:ascii="Calibri" w:eastAsia="Times New Roman" w:hAnsi="Calibri" w:cs="Times New Roman"/>
      <w:lang w:eastAsia="ru-RU"/>
    </w:rPr>
  </w:style>
  <w:style w:type="paragraph" w:styleId="a7">
    <w:name w:val="Plain Text"/>
    <w:basedOn w:val="a"/>
    <w:link w:val="a8"/>
    <w:rsid w:val="00CD362F"/>
    <w:rPr>
      <w:rFonts w:ascii="Courier New" w:hAnsi="Courier New" w:cs="Courier New"/>
      <w:sz w:val="20"/>
      <w:szCs w:val="20"/>
    </w:rPr>
  </w:style>
  <w:style w:type="character" w:customStyle="1" w:styleId="a8">
    <w:name w:val="Текст Знак"/>
    <w:basedOn w:val="a0"/>
    <w:link w:val="a7"/>
    <w:rsid w:val="00CD362F"/>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EB53AF"/>
    <w:rPr>
      <w:rFonts w:ascii="Segoe UI" w:hAnsi="Segoe UI" w:cs="Segoe UI"/>
      <w:sz w:val="18"/>
      <w:szCs w:val="18"/>
    </w:rPr>
  </w:style>
  <w:style w:type="character" w:customStyle="1" w:styleId="aa">
    <w:name w:val="Текст выноски Знак"/>
    <w:basedOn w:val="a0"/>
    <w:link w:val="a9"/>
    <w:uiPriority w:val="99"/>
    <w:semiHidden/>
    <w:rsid w:val="00EB53AF"/>
    <w:rPr>
      <w:rFonts w:ascii="Segoe UI" w:eastAsia="Times New Roman" w:hAnsi="Segoe UI" w:cs="Segoe UI"/>
      <w:sz w:val="18"/>
      <w:szCs w:val="18"/>
      <w:lang w:eastAsia="ru-RU"/>
    </w:rPr>
  </w:style>
  <w:style w:type="paragraph" w:styleId="ab">
    <w:name w:val="List Paragraph"/>
    <w:basedOn w:val="a"/>
    <w:uiPriority w:val="34"/>
    <w:qFormat/>
    <w:rsid w:val="00587C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16</Pages>
  <Words>5295</Words>
  <Characters>30188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Фалько</cp:lastModifiedBy>
  <cp:revision>13</cp:revision>
  <cp:lastPrinted>2023-11-24T04:47:00Z</cp:lastPrinted>
  <dcterms:created xsi:type="dcterms:W3CDTF">2023-11-01T06:41:00Z</dcterms:created>
  <dcterms:modified xsi:type="dcterms:W3CDTF">2024-03-27T07:07:00Z</dcterms:modified>
</cp:coreProperties>
</file>