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3E18" w:rsidRPr="007F750A" w:rsidRDefault="00913E18" w:rsidP="00913E18">
      <w:pPr>
        <w:autoSpaceDE w:val="0"/>
        <w:autoSpaceDN w:val="0"/>
        <w:adjustRightInd w:val="0"/>
        <w:spacing w:after="0" w:line="240" w:lineRule="auto"/>
        <w:jc w:val="center"/>
        <w:outlineLvl w:val="0"/>
        <w:rPr>
          <w:rFonts w:ascii="Times New Roman" w:eastAsia="Times New Roman" w:hAnsi="Times New Roman" w:cs="Times New Roman"/>
          <w:bCs/>
          <w:sz w:val="40"/>
          <w:szCs w:val="40"/>
          <w:lang w:eastAsia="ru-RU"/>
        </w:rPr>
      </w:pPr>
      <w:r>
        <w:rPr>
          <w:rFonts w:ascii="Arial" w:eastAsia="Times New Roman" w:hAnsi="Arial" w:cs="Arial"/>
          <w:b/>
          <w:bCs/>
          <w:noProof/>
          <w:sz w:val="28"/>
          <w:szCs w:val="28"/>
          <w:lang w:eastAsia="ru-RU"/>
        </w:rPr>
        <w:drawing>
          <wp:inline distT="0" distB="0" distL="0" distR="0" wp14:anchorId="56635A8F" wp14:editId="3C961224">
            <wp:extent cx="739140" cy="899160"/>
            <wp:effectExtent l="0" t="0" r="3810" b="0"/>
            <wp:docPr id="2" name="Рисунок 2"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new"/>
                    <pic:cNvPicPr>
                      <a:picLocks noChangeAspect="1" noChangeArrowheads="1"/>
                    </pic:cNvPicPr>
                  </pic:nvPicPr>
                  <pic:blipFill>
                    <a:blip r:embed="rId4" cstate="print">
                      <a:lum bright="12000" contrast="36000"/>
                      <a:extLst>
                        <a:ext uri="{28A0092B-C50C-407E-A947-70E740481C1C}">
                          <a14:useLocalDpi xmlns:a14="http://schemas.microsoft.com/office/drawing/2010/main" val="0"/>
                        </a:ext>
                      </a:extLst>
                    </a:blip>
                    <a:srcRect/>
                    <a:stretch>
                      <a:fillRect/>
                    </a:stretch>
                  </pic:blipFill>
                  <pic:spPr bwMode="auto">
                    <a:xfrm>
                      <a:off x="0" y="0"/>
                      <a:ext cx="739140" cy="899160"/>
                    </a:xfrm>
                    <a:prstGeom prst="rect">
                      <a:avLst/>
                    </a:prstGeom>
                    <a:noFill/>
                    <a:ln>
                      <a:noFill/>
                    </a:ln>
                  </pic:spPr>
                </pic:pic>
              </a:graphicData>
            </a:graphic>
          </wp:inline>
        </w:drawing>
      </w:r>
    </w:p>
    <w:p w:rsidR="00913E18" w:rsidRPr="007F750A" w:rsidRDefault="00913E18" w:rsidP="00913E18">
      <w:pPr>
        <w:spacing w:after="0" w:line="240" w:lineRule="auto"/>
        <w:jc w:val="center"/>
        <w:rPr>
          <w:rFonts w:ascii="Times New Roman" w:eastAsia="Times New Roman" w:hAnsi="Times New Roman" w:cs="Times New Roman"/>
          <w:sz w:val="28"/>
          <w:szCs w:val="24"/>
          <w:lang w:eastAsia="ru-RU"/>
        </w:rPr>
      </w:pPr>
      <w:r w:rsidRPr="007F750A">
        <w:rPr>
          <w:rFonts w:ascii="Times New Roman" w:eastAsia="Times New Roman" w:hAnsi="Times New Roman" w:cs="Times New Roman"/>
          <w:noProof/>
          <w:sz w:val="28"/>
          <w:szCs w:val="24"/>
          <w:lang w:eastAsia="ru-RU"/>
        </w:rPr>
        <w:t xml:space="preserve">   </w:t>
      </w:r>
    </w:p>
    <w:p w:rsidR="00913E18" w:rsidRPr="007F750A" w:rsidRDefault="00913E18" w:rsidP="00913E18">
      <w:pPr>
        <w:spacing w:after="0" w:line="240" w:lineRule="auto"/>
        <w:jc w:val="center"/>
        <w:rPr>
          <w:rFonts w:ascii="Times New Roman" w:eastAsia="Times New Roman" w:hAnsi="Times New Roman" w:cs="Times New Roman"/>
          <w:b/>
          <w:sz w:val="26"/>
          <w:szCs w:val="26"/>
          <w:lang w:eastAsia="ru-RU"/>
        </w:rPr>
      </w:pPr>
      <w:r w:rsidRPr="007F750A">
        <w:rPr>
          <w:rFonts w:ascii="Times New Roman" w:eastAsia="Times New Roman" w:hAnsi="Times New Roman" w:cs="Times New Roman"/>
          <w:b/>
          <w:sz w:val="26"/>
          <w:szCs w:val="26"/>
          <w:lang w:eastAsia="ru-RU"/>
        </w:rPr>
        <w:t>Шарыповский окружной Совет депутатов</w:t>
      </w:r>
    </w:p>
    <w:p w:rsidR="00913E18" w:rsidRPr="007F750A" w:rsidRDefault="00913E18" w:rsidP="00913E18">
      <w:pPr>
        <w:spacing w:after="0" w:line="240" w:lineRule="auto"/>
        <w:jc w:val="center"/>
        <w:rPr>
          <w:rFonts w:ascii="Times New Roman" w:eastAsia="Times New Roman" w:hAnsi="Times New Roman" w:cs="Times New Roman"/>
          <w:b/>
          <w:sz w:val="26"/>
          <w:szCs w:val="26"/>
          <w:lang w:eastAsia="ru-RU"/>
        </w:rPr>
      </w:pPr>
      <w:r w:rsidRPr="007F750A">
        <w:rPr>
          <w:rFonts w:ascii="Times New Roman" w:eastAsia="Times New Roman" w:hAnsi="Times New Roman" w:cs="Times New Roman"/>
          <w:b/>
          <w:sz w:val="26"/>
          <w:szCs w:val="26"/>
          <w:lang w:eastAsia="ru-RU"/>
        </w:rPr>
        <w:t>Шарыповский муниципальный округ Красноярского края</w:t>
      </w:r>
    </w:p>
    <w:p w:rsidR="00913E18" w:rsidRPr="007F750A" w:rsidRDefault="00913E18" w:rsidP="00913E18">
      <w:pPr>
        <w:spacing w:after="0" w:line="240" w:lineRule="auto"/>
        <w:jc w:val="right"/>
        <w:rPr>
          <w:rFonts w:ascii="Times New Roman" w:eastAsia="Times New Roman" w:hAnsi="Times New Roman" w:cs="Times New Roman"/>
          <w:sz w:val="26"/>
          <w:szCs w:val="26"/>
          <w:lang w:eastAsia="ru-RU"/>
        </w:rPr>
      </w:pPr>
      <w:r>
        <w:rPr>
          <w:rFonts w:ascii="Times New Roman" w:eastAsia="Times New Roman" w:hAnsi="Times New Roman" w:cs="Times New Roman"/>
          <w:noProof/>
          <w:sz w:val="28"/>
          <w:szCs w:val="24"/>
          <w:lang w:eastAsia="ru-RU"/>
        </w:rPr>
        <mc:AlternateContent>
          <mc:Choice Requires="wps">
            <w:drawing>
              <wp:anchor distT="4294967294" distB="4294967294" distL="114300" distR="114300" simplePos="0" relativeHeight="251660288" behindDoc="0" locked="0" layoutInCell="1" allowOverlap="1" wp14:anchorId="6442C206" wp14:editId="701A3CF0">
                <wp:simplePos x="0" y="0"/>
                <wp:positionH relativeFrom="column">
                  <wp:posOffset>-501015</wp:posOffset>
                </wp:positionH>
                <wp:positionV relativeFrom="paragraph">
                  <wp:posOffset>210184</wp:posOffset>
                </wp:positionV>
                <wp:extent cx="6871970" cy="0"/>
                <wp:effectExtent l="0" t="0" r="24130"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197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CA786" id="Прямая соединительная линия 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9.45pt,16.55pt" to="501.6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" strokeweight="2pt"/>
            </w:pict>
          </mc:Fallback>
        </mc:AlternateContent>
      </w:r>
      <w:r>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659264" behindDoc="0" locked="0" layoutInCell="1" allowOverlap="1" wp14:anchorId="39A0BE72" wp14:editId="66B6ED9C">
                <wp:simplePos x="0" y="0"/>
                <wp:positionH relativeFrom="column">
                  <wp:posOffset>-501015</wp:posOffset>
                </wp:positionH>
                <wp:positionV relativeFrom="paragraph">
                  <wp:posOffset>106045</wp:posOffset>
                </wp:positionV>
                <wp:extent cx="6871970" cy="635"/>
                <wp:effectExtent l="0" t="0" r="24130" b="3746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197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FC362" id="Прямая соединительная линия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5pt,8.35pt" to="501.6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"/>
            </w:pict>
          </mc:Fallback>
        </mc:AlternateContent>
      </w:r>
      <w:r w:rsidRPr="007F750A">
        <w:rPr>
          <w:rFonts w:ascii="Times New Roman" w:eastAsia="Times New Roman" w:hAnsi="Times New Roman" w:cs="Times New Roman"/>
          <w:sz w:val="26"/>
          <w:szCs w:val="26"/>
          <w:lang w:eastAsia="ru-RU"/>
        </w:rPr>
        <w:t xml:space="preserve"> </w:t>
      </w:r>
    </w:p>
    <w:p w:rsidR="00913E18" w:rsidRPr="007F750A" w:rsidRDefault="00913E18" w:rsidP="00913E18">
      <w:pPr>
        <w:spacing w:after="0" w:line="240" w:lineRule="auto"/>
        <w:rPr>
          <w:rFonts w:ascii="Times New Roman" w:eastAsia="Times New Roman" w:hAnsi="Times New Roman" w:cs="Times New Roman"/>
          <w:sz w:val="26"/>
          <w:szCs w:val="26"/>
          <w:lang w:eastAsia="ru-RU"/>
        </w:rPr>
      </w:pPr>
      <w:r w:rsidRPr="007F750A">
        <w:rPr>
          <w:rFonts w:ascii="Times New Roman" w:eastAsia="Times New Roman" w:hAnsi="Times New Roman" w:cs="Times New Roman"/>
          <w:sz w:val="26"/>
          <w:szCs w:val="26"/>
          <w:lang w:eastAsia="ru-RU"/>
        </w:rPr>
        <w:tab/>
      </w:r>
      <w:r w:rsidRPr="007F750A">
        <w:rPr>
          <w:rFonts w:ascii="Times New Roman" w:eastAsia="Times New Roman" w:hAnsi="Times New Roman" w:cs="Times New Roman"/>
          <w:sz w:val="26"/>
          <w:szCs w:val="26"/>
          <w:lang w:eastAsia="ru-RU"/>
        </w:rPr>
        <w:tab/>
      </w:r>
    </w:p>
    <w:p w:rsidR="00913E18" w:rsidRPr="00B033B5" w:rsidRDefault="00913E18" w:rsidP="00913E18">
      <w:pPr>
        <w:spacing w:after="0" w:line="240" w:lineRule="auto"/>
        <w:rPr>
          <w:rFonts w:ascii="Times New Roman" w:eastAsia="Times New Roman" w:hAnsi="Times New Roman" w:cs="Times New Roman"/>
          <w:sz w:val="18"/>
          <w:szCs w:val="18"/>
          <w:lang w:eastAsia="ru-RU"/>
        </w:rPr>
      </w:pPr>
    </w:p>
    <w:p w:rsidR="00913E18" w:rsidRPr="007F750A" w:rsidRDefault="00913E18" w:rsidP="00913E18">
      <w:pPr>
        <w:spacing w:after="0" w:line="240" w:lineRule="auto"/>
        <w:jc w:val="center"/>
        <w:rPr>
          <w:rFonts w:ascii="Times New Roman" w:eastAsia="Times New Roman" w:hAnsi="Times New Roman" w:cs="Times New Roman"/>
          <w:b/>
          <w:sz w:val="26"/>
          <w:szCs w:val="26"/>
          <w:lang w:eastAsia="ru-RU"/>
        </w:rPr>
      </w:pPr>
      <w:r w:rsidRPr="007F750A">
        <w:rPr>
          <w:rFonts w:ascii="Times New Roman" w:eastAsia="Times New Roman" w:hAnsi="Times New Roman" w:cs="Times New Roman"/>
          <w:b/>
          <w:sz w:val="26"/>
          <w:szCs w:val="26"/>
          <w:lang w:eastAsia="ru-RU"/>
        </w:rPr>
        <w:t>РЕШЕНИЕ</w:t>
      </w:r>
    </w:p>
    <w:p w:rsidR="00913E18" w:rsidRPr="007F750A" w:rsidRDefault="00913E18" w:rsidP="00913E18">
      <w:pPr>
        <w:spacing w:after="0" w:line="240" w:lineRule="auto"/>
        <w:jc w:val="center"/>
        <w:rPr>
          <w:rFonts w:ascii="Times New Roman" w:eastAsia="Times New Roman" w:hAnsi="Times New Roman" w:cs="Times New Roman"/>
          <w:b/>
          <w:sz w:val="26"/>
          <w:szCs w:val="26"/>
          <w:lang w:eastAsia="ru-RU"/>
        </w:rPr>
      </w:pPr>
    </w:p>
    <w:p w:rsidR="00913E18" w:rsidRPr="00BC1A57" w:rsidRDefault="00BC1A57" w:rsidP="00BC1A57">
      <w:pPr>
        <w:spacing w:after="0" w:line="240" w:lineRule="auto"/>
        <w:jc w:val="both"/>
        <w:rPr>
          <w:rFonts w:ascii="Times New Roman" w:eastAsia="CG Times" w:hAnsi="Times New Roman" w:cs="Times New Roman"/>
          <w:sz w:val="28"/>
          <w:szCs w:val="28"/>
          <w:lang w:eastAsia="ru-RU"/>
        </w:rPr>
      </w:pPr>
      <w:r w:rsidRPr="00BC1A57">
        <w:rPr>
          <w:rFonts w:ascii="Times New Roman" w:eastAsia="CG Times" w:hAnsi="Times New Roman" w:cs="Times New Roman"/>
          <w:sz w:val="28"/>
          <w:szCs w:val="28"/>
          <w:lang w:eastAsia="ru-RU"/>
        </w:rPr>
        <w:t>30.09.</w:t>
      </w:r>
      <w:r w:rsidR="00913E18" w:rsidRPr="00BC1A57">
        <w:rPr>
          <w:rFonts w:ascii="Times New Roman" w:eastAsia="CG Times" w:hAnsi="Times New Roman" w:cs="Times New Roman"/>
          <w:sz w:val="28"/>
          <w:szCs w:val="28"/>
          <w:lang w:eastAsia="ru-RU"/>
        </w:rPr>
        <w:t xml:space="preserve">2025 </w:t>
      </w:r>
      <w:r w:rsidR="00913E18" w:rsidRPr="00BC1A57">
        <w:rPr>
          <w:rFonts w:ascii="Times New Roman" w:eastAsia="CG Times" w:hAnsi="Times New Roman" w:cs="Times New Roman"/>
          <w:sz w:val="28"/>
          <w:szCs w:val="28"/>
          <w:lang w:eastAsia="ru-RU"/>
        </w:rPr>
        <w:tab/>
      </w:r>
      <w:r w:rsidR="00913E18" w:rsidRPr="00BC1A57">
        <w:rPr>
          <w:rFonts w:ascii="Times New Roman" w:eastAsia="CG Times" w:hAnsi="Times New Roman" w:cs="Times New Roman"/>
          <w:sz w:val="28"/>
          <w:szCs w:val="28"/>
          <w:lang w:eastAsia="ru-RU"/>
        </w:rPr>
        <w:tab/>
      </w:r>
      <w:r w:rsidR="00913E18" w:rsidRPr="00BC1A57">
        <w:rPr>
          <w:rFonts w:ascii="Times New Roman" w:eastAsia="CG Times" w:hAnsi="Times New Roman" w:cs="Times New Roman"/>
          <w:sz w:val="28"/>
          <w:szCs w:val="28"/>
          <w:lang w:eastAsia="ru-RU"/>
        </w:rPr>
        <w:tab/>
      </w:r>
      <w:r w:rsidR="00913E18" w:rsidRPr="00BC1A57">
        <w:rPr>
          <w:rFonts w:ascii="Times New Roman" w:eastAsia="CG Times" w:hAnsi="Times New Roman" w:cs="Times New Roman"/>
          <w:sz w:val="28"/>
          <w:szCs w:val="28"/>
          <w:lang w:eastAsia="ru-RU"/>
        </w:rPr>
        <w:tab/>
      </w:r>
      <w:r w:rsidR="00913E18" w:rsidRPr="00BC1A57">
        <w:rPr>
          <w:rFonts w:ascii="Times New Roman" w:eastAsia="CG Times" w:hAnsi="Times New Roman" w:cs="Times New Roman"/>
          <w:sz w:val="28"/>
          <w:szCs w:val="28"/>
          <w:lang w:eastAsia="ru-RU"/>
        </w:rPr>
        <w:tab/>
      </w:r>
      <w:r w:rsidR="00913E18" w:rsidRPr="00BC1A57">
        <w:rPr>
          <w:rFonts w:ascii="Times New Roman" w:eastAsia="CG Times" w:hAnsi="Times New Roman" w:cs="Times New Roman"/>
          <w:sz w:val="28"/>
          <w:szCs w:val="28"/>
          <w:lang w:eastAsia="ru-RU"/>
        </w:rPr>
        <w:tab/>
      </w:r>
      <w:r w:rsidR="00913E18" w:rsidRPr="00BC1A57">
        <w:rPr>
          <w:rFonts w:ascii="Times New Roman" w:eastAsia="CG Times" w:hAnsi="Times New Roman" w:cs="Times New Roman"/>
          <w:sz w:val="28"/>
          <w:szCs w:val="28"/>
          <w:lang w:eastAsia="ru-RU"/>
        </w:rPr>
        <w:tab/>
      </w:r>
      <w:r w:rsidR="00913E18" w:rsidRPr="00BC1A57">
        <w:rPr>
          <w:rFonts w:ascii="Times New Roman" w:eastAsia="CG Times" w:hAnsi="Times New Roman" w:cs="Times New Roman"/>
          <w:sz w:val="28"/>
          <w:szCs w:val="28"/>
          <w:lang w:eastAsia="ru-RU"/>
        </w:rPr>
        <w:tab/>
      </w:r>
      <w:r w:rsidR="00913E18" w:rsidRPr="00BC1A57">
        <w:rPr>
          <w:rFonts w:ascii="Times New Roman" w:eastAsia="CG Times" w:hAnsi="Times New Roman" w:cs="Times New Roman"/>
          <w:sz w:val="28"/>
          <w:szCs w:val="28"/>
          <w:lang w:eastAsia="ru-RU"/>
        </w:rPr>
        <w:tab/>
      </w:r>
      <w:r w:rsidRPr="00BC1A57">
        <w:rPr>
          <w:rFonts w:ascii="Times New Roman" w:eastAsia="CG Times" w:hAnsi="Times New Roman" w:cs="Times New Roman"/>
          <w:sz w:val="28"/>
          <w:szCs w:val="28"/>
          <w:lang w:eastAsia="ru-RU"/>
        </w:rPr>
        <w:tab/>
      </w:r>
      <w:r w:rsidR="00913E18" w:rsidRPr="00BC1A57">
        <w:rPr>
          <w:rFonts w:ascii="Times New Roman" w:eastAsia="CG Times" w:hAnsi="Times New Roman" w:cs="Times New Roman"/>
          <w:sz w:val="28"/>
          <w:szCs w:val="28"/>
          <w:lang w:eastAsia="ru-RU"/>
        </w:rPr>
        <w:t>№</w:t>
      </w:r>
      <w:r w:rsidRPr="00BC1A57">
        <w:rPr>
          <w:rFonts w:ascii="Times New Roman" w:eastAsia="CG Times" w:hAnsi="Times New Roman" w:cs="Times New Roman"/>
          <w:sz w:val="28"/>
          <w:szCs w:val="28"/>
          <w:lang w:eastAsia="ru-RU"/>
        </w:rPr>
        <w:t xml:space="preserve"> 1-6</w:t>
      </w:r>
    </w:p>
    <w:p w:rsidR="009C3457" w:rsidRDefault="009C3457" w:rsidP="009C3457">
      <w:pPr>
        <w:widowControl w:val="0"/>
        <w:suppressAutoHyphens/>
        <w:autoSpaceDN w:val="0"/>
        <w:spacing w:after="0" w:line="240" w:lineRule="auto"/>
        <w:ind w:left="-240"/>
        <w:textAlignment w:val="baseline"/>
        <w:rPr>
          <w:rFonts w:ascii="Times New Roman" w:eastAsia="Times New Roman" w:hAnsi="Times New Roman" w:cs="Times New Roman"/>
          <w:b/>
          <w:color w:val="000000"/>
          <w:sz w:val="28"/>
          <w:szCs w:val="28"/>
          <w:lang w:eastAsia="ru-RU"/>
        </w:rPr>
      </w:pPr>
    </w:p>
    <w:p w:rsidR="00BC1A57" w:rsidRPr="00B033B5" w:rsidRDefault="00BC1A57" w:rsidP="009C3457">
      <w:pPr>
        <w:widowControl w:val="0"/>
        <w:suppressAutoHyphens/>
        <w:autoSpaceDN w:val="0"/>
        <w:spacing w:after="0" w:line="240" w:lineRule="auto"/>
        <w:ind w:left="-240"/>
        <w:textAlignment w:val="baseline"/>
        <w:rPr>
          <w:rFonts w:ascii="Times New Roman" w:eastAsia="Times New Roman" w:hAnsi="Times New Roman" w:cs="Times New Roman"/>
          <w:b/>
          <w:color w:val="000000"/>
          <w:sz w:val="28"/>
          <w:szCs w:val="28"/>
          <w:lang w:eastAsia="ru-RU"/>
        </w:rPr>
      </w:pPr>
    </w:p>
    <w:p w:rsidR="009C3457" w:rsidRPr="00BC1A57" w:rsidRDefault="009C3457" w:rsidP="009C3457">
      <w:pPr>
        <w:suppressAutoHyphens/>
        <w:autoSpaceDN w:val="0"/>
        <w:spacing w:after="0" w:line="240" w:lineRule="auto"/>
        <w:jc w:val="center"/>
        <w:textAlignment w:val="baseline"/>
        <w:rPr>
          <w:rFonts w:ascii="Times New Roman" w:eastAsia="Times New Roman" w:hAnsi="Times New Roman" w:cs="Times New Roman"/>
          <w:bCs/>
          <w:i/>
          <w:w w:val="105"/>
          <w:sz w:val="28"/>
          <w:szCs w:val="28"/>
          <w:lang w:eastAsia="ru-RU"/>
        </w:rPr>
      </w:pPr>
      <w:r w:rsidRPr="00BC1A57">
        <w:rPr>
          <w:rFonts w:ascii="Times New Roman" w:eastAsia="Times New Roman" w:hAnsi="Times New Roman" w:cs="Times New Roman"/>
          <w:bCs/>
          <w:w w:val="105"/>
          <w:sz w:val="28"/>
          <w:szCs w:val="28"/>
          <w:lang w:eastAsia="ru-RU"/>
        </w:rPr>
        <w:t xml:space="preserve">Об определении источника официального опубликования </w:t>
      </w:r>
    </w:p>
    <w:p w:rsidR="009C3457" w:rsidRPr="00B033B5" w:rsidRDefault="009C3457" w:rsidP="009C3457">
      <w:pPr>
        <w:shd w:val="clear" w:color="auto" w:fill="FFFFFF"/>
        <w:tabs>
          <w:tab w:val="left" w:leader="underscore" w:pos="1406"/>
          <w:tab w:val="left" w:pos="1589"/>
          <w:tab w:val="left" w:pos="3264"/>
        </w:tabs>
        <w:suppressAutoHyphens/>
        <w:autoSpaceDN w:val="0"/>
        <w:spacing w:after="0" w:line="240" w:lineRule="auto"/>
        <w:ind w:firstLine="709"/>
        <w:jc w:val="center"/>
        <w:textAlignment w:val="baseline"/>
        <w:rPr>
          <w:rFonts w:ascii="Times New Roman" w:eastAsia="Times New Roman" w:hAnsi="Times New Roman" w:cs="Times New Roman"/>
          <w:b/>
          <w:color w:val="000000"/>
          <w:spacing w:val="2"/>
          <w:sz w:val="28"/>
          <w:szCs w:val="28"/>
          <w:lang w:eastAsia="ru-RU"/>
        </w:rPr>
      </w:pPr>
    </w:p>
    <w:p w:rsidR="009C3457" w:rsidRPr="00B033B5" w:rsidRDefault="009C3457" w:rsidP="009C3457">
      <w:pPr>
        <w:widowControl w:val="0"/>
        <w:suppressAutoHyphens/>
        <w:autoSpaceDN w:val="0"/>
        <w:spacing w:after="1" w:line="280" w:lineRule="atLeast"/>
        <w:ind w:firstLine="708"/>
        <w:jc w:val="both"/>
        <w:textAlignment w:val="baseline"/>
        <w:rPr>
          <w:rFonts w:ascii="Times New Roman" w:eastAsia="Times New Roman" w:hAnsi="Times New Roman" w:cs="Times New Roman"/>
          <w:bCs/>
          <w:w w:val="105"/>
          <w:sz w:val="28"/>
          <w:szCs w:val="28"/>
          <w:lang w:eastAsia="ru-RU"/>
        </w:rPr>
      </w:pPr>
      <w:r w:rsidRPr="00B033B5">
        <w:rPr>
          <w:rFonts w:ascii="Times New Roman" w:hAnsi="Times New Roman" w:cs="Times New Roman"/>
          <w:bCs/>
          <w:w w:val="105"/>
          <w:sz w:val="28"/>
          <w:szCs w:val="28"/>
        </w:rPr>
        <w:t xml:space="preserve">В соответствии со статьями 52, 53 </w:t>
      </w:r>
      <w:r w:rsidRPr="00B033B5">
        <w:rPr>
          <w:rFonts w:ascii="Times New Roman" w:hAnsi="Times New Roman" w:cs="Times New Roman"/>
          <w:sz w:val="28"/>
          <w:szCs w:val="28"/>
        </w:rPr>
        <w:t xml:space="preserve">Федерального закона от 20.03.2025 № 33-ФЗ «Об общих принципах организации местного самоуправления в единой системе публичной власти» Шарыповский окружной Совет депутатов </w:t>
      </w:r>
      <w:r w:rsidRPr="00B033B5">
        <w:rPr>
          <w:rFonts w:ascii="Times New Roman" w:eastAsia="Times New Roman" w:hAnsi="Times New Roman" w:cs="Times New Roman"/>
          <w:bCs/>
          <w:w w:val="105"/>
          <w:sz w:val="28"/>
          <w:szCs w:val="28"/>
          <w:lang w:eastAsia="ru-RU"/>
        </w:rPr>
        <w:t>РЕШИЛ:</w:t>
      </w:r>
    </w:p>
    <w:p w:rsidR="009C3457" w:rsidRPr="00B033B5" w:rsidRDefault="009C3457" w:rsidP="009C3457">
      <w:pPr>
        <w:widowControl w:val="0"/>
        <w:suppressAutoHyphens/>
        <w:autoSpaceDN w:val="0"/>
        <w:spacing w:after="1" w:line="280" w:lineRule="atLeast"/>
        <w:ind w:firstLine="708"/>
        <w:jc w:val="both"/>
        <w:textAlignment w:val="baseline"/>
        <w:rPr>
          <w:rFonts w:ascii="Times New Roman" w:hAnsi="Times New Roman" w:cs="Times New Roman"/>
          <w:bCs/>
          <w:i/>
          <w:w w:val="105"/>
          <w:sz w:val="28"/>
          <w:szCs w:val="28"/>
        </w:rPr>
      </w:pPr>
      <w:r w:rsidRPr="00B033B5">
        <w:rPr>
          <w:rFonts w:ascii="Times New Roman" w:hAnsi="Times New Roman" w:cs="Times New Roman"/>
          <w:bCs/>
          <w:w w:val="105"/>
          <w:sz w:val="28"/>
          <w:szCs w:val="28"/>
        </w:rPr>
        <w:t>1. Определить, что до дня вступления в силу Устава Шарыповского муниципального округа официальным печатным средством массовой информации для официального обнародования муниципальных правовых актов, проектов муниципальных правовых актов Шарыповского муниципального округа, соглашений, заключаемых органами местного самоуправления Шарыповского муниципального округа, доведения до сведения Шарыповского муниципального округа иной официальной информации является печатное издание «Официальный вестник города Шарыпово»</w:t>
      </w:r>
      <w:r w:rsidRPr="00B033B5">
        <w:rPr>
          <w:rFonts w:ascii="Times New Roman" w:hAnsi="Times New Roman" w:cs="Times New Roman"/>
          <w:bCs/>
          <w:i/>
          <w:w w:val="105"/>
          <w:sz w:val="28"/>
          <w:szCs w:val="28"/>
        </w:rPr>
        <w:t>.</w:t>
      </w:r>
    </w:p>
    <w:p w:rsidR="009C3457" w:rsidRPr="00B033B5" w:rsidRDefault="009C3457" w:rsidP="009C3457">
      <w:pPr>
        <w:widowControl w:val="0"/>
        <w:suppressAutoHyphens/>
        <w:autoSpaceDN w:val="0"/>
        <w:spacing w:after="1" w:line="280" w:lineRule="atLeast"/>
        <w:ind w:firstLine="708"/>
        <w:jc w:val="both"/>
        <w:textAlignment w:val="baseline"/>
        <w:rPr>
          <w:rFonts w:ascii="Times New Roman" w:hAnsi="Times New Roman" w:cs="Times New Roman"/>
          <w:bCs/>
          <w:i/>
          <w:w w:val="105"/>
          <w:sz w:val="28"/>
          <w:szCs w:val="28"/>
        </w:rPr>
      </w:pPr>
      <w:r w:rsidRPr="00B033B5">
        <w:rPr>
          <w:rFonts w:ascii="Times New Roman" w:hAnsi="Times New Roman" w:cs="Times New Roman"/>
          <w:bCs/>
          <w:w w:val="105"/>
          <w:sz w:val="28"/>
          <w:szCs w:val="28"/>
        </w:rPr>
        <w:t>2. Определить, что до создания официального сайта Шарыповского муниципального округа муниципальные правовые акты, проекты муниципальных правовых актов Шарыповского муниципального округа, соглашения, заключаемые органами местного самоуправления Шарыповского муниципального округа</w:t>
      </w:r>
      <w:r w:rsidRPr="00B033B5">
        <w:rPr>
          <w:rFonts w:ascii="Times New Roman" w:hAnsi="Times New Roman" w:cs="Times New Roman"/>
          <w:bCs/>
          <w:i/>
          <w:w w:val="105"/>
          <w:sz w:val="28"/>
          <w:szCs w:val="28"/>
        </w:rPr>
        <w:t xml:space="preserve">) </w:t>
      </w:r>
      <w:r w:rsidRPr="00B033B5">
        <w:rPr>
          <w:rFonts w:ascii="Times New Roman" w:hAnsi="Times New Roman" w:cs="Times New Roman"/>
          <w:bCs/>
          <w:w w:val="105"/>
          <w:sz w:val="28"/>
          <w:szCs w:val="28"/>
        </w:rPr>
        <w:t>размещаются на официальном сайте города Шарыпово в информационно-коммуникационной сети Интернет https://sharypovo.gosuslugi.ru/</w:t>
      </w:r>
      <w:r w:rsidRPr="00B033B5">
        <w:rPr>
          <w:rFonts w:ascii="Times New Roman" w:hAnsi="Times New Roman" w:cs="Times New Roman"/>
          <w:bCs/>
          <w:i/>
          <w:w w:val="105"/>
          <w:sz w:val="28"/>
          <w:szCs w:val="28"/>
        </w:rPr>
        <w:t>.</w:t>
      </w:r>
    </w:p>
    <w:p w:rsidR="00CB69B7" w:rsidRPr="00B033B5" w:rsidRDefault="009C3457" w:rsidP="00CB69B7">
      <w:pPr>
        <w:widowControl w:val="0"/>
        <w:suppressAutoHyphens/>
        <w:autoSpaceDN w:val="0"/>
        <w:spacing w:after="1" w:line="280" w:lineRule="atLeast"/>
        <w:ind w:firstLine="708"/>
        <w:jc w:val="both"/>
        <w:textAlignment w:val="baseline"/>
        <w:rPr>
          <w:rFonts w:ascii="Times New Roman" w:hAnsi="Times New Roman" w:cs="Times New Roman"/>
          <w:sz w:val="28"/>
          <w:szCs w:val="28"/>
        </w:rPr>
      </w:pPr>
      <w:r w:rsidRPr="00B033B5">
        <w:rPr>
          <w:rFonts w:ascii="Times New Roman" w:hAnsi="Times New Roman" w:cs="Times New Roman"/>
          <w:bCs/>
          <w:w w:val="105"/>
          <w:sz w:val="28"/>
          <w:szCs w:val="28"/>
        </w:rPr>
        <w:t xml:space="preserve">3. Настоящее решение вступает в силу в день, следующий за днем его официального опубликования в </w:t>
      </w:r>
      <w:r w:rsidR="00CB69B7" w:rsidRPr="00B033B5">
        <w:rPr>
          <w:rFonts w:ascii="Times New Roman" w:hAnsi="Times New Roman" w:cs="Times New Roman"/>
          <w:bCs/>
          <w:w w:val="105"/>
          <w:sz w:val="28"/>
          <w:szCs w:val="28"/>
        </w:rPr>
        <w:t xml:space="preserve">периодических </w:t>
      </w:r>
      <w:r w:rsidRPr="00B033B5">
        <w:rPr>
          <w:rFonts w:ascii="Times New Roman" w:hAnsi="Times New Roman" w:cs="Times New Roman"/>
          <w:bCs/>
          <w:w w:val="105"/>
          <w:sz w:val="28"/>
          <w:szCs w:val="28"/>
        </w:rPr>
        <w:t>печатн</w:t>
      </w:r>
      <w:r w:rsidR="00CB69B7" w:rsidRPr="00B033B5">
        <w:rPr>
          <w:rFonts w:ascii="Times New Roman" w:hAnsi="Times New Roman" w:cs="Times New Roman"/>
          <w:bCs/>
          <w:w w:val="105"/>
          <w:sz w:val="28"/>
          <w:szCs w:val="28"/>
        </w:rPr>
        <w:t>ых</w:t>
      </w:r>
      <w:r w:rsidRPr="00B033B5">
        <w:rPr>
          <w:rFonts w:ascii="Times New Roman" w:hAnsi="Times New Roman" w:cs="Times New Roman"/>
          <w:bCs/>
          <w:w w:val="105"/>
          <w:sz w:val="28"/>
          <w:szCs w:val="28"/>
        </w:rPr>
        <w:t xml:space="preserve"> издани</w:t>
      </w:r>
      <w:r w:rsidR="00CB69B7" w:rsidRPr="00B033B5">
        <w:rPr>
          <w:rFonts w:ascii="Times New Roman" w:hAnsi="Times New Roman" w:cs="Times New Roman"/>
          <w:bCs/>
          <w:w w:val="105"/>
          <w:sz w:val="28"/>
          <w:szCs w:val="28"/>
        </w:rPr>
        <w:t>ях</w:t>
      </w:r>
      <w:r w:rsidRPr="00B033B5">
        <w:rPr>
          <w:rFonts w:ascii="Times New Roman" w:hAnsi="Times New Roman" w:cs="Times New Roman"/>
          <w:bCs/>
          <w:w w:val="105"/>
          <w:sz w:val="28"/>
          <w:szCs w:val="28"/>
        </w:rPr>
        <w:t xml:space="preserve"> «Официальный вестник города Шарыпово»</w:t>
      </w:r>
      <w:r w:rsidR="00CB69B7" w:rsidRPr="00B033B5">
        <w:rPr>
          <w:rFonts w:ascii="Times New Roman" w:hAnsi="Times New Roman" w:cs="Times New Roman"/>
          <w:bCs/>
          <w:w w:val="105"/>
          <w:sz w:val="28"/>
          <w:szCs w:val="28"/>
        </w:rPr>
        <w:t>, «</w:t>
      </w:r>
      <w:r w:rsidR="00CB69B7" w:rsidRPr="00B033B5">
        <w:rPr>
          <w:rFonts w:ascii="Times New Roman" w:hAnsi="Times New Roman" w:cs="Times New Roman"/>
          <w:sz w:val="28"/>
          <w:szCs w:val="28"/>
        </w:rPr>
        <w:t>Ведомости Шарыповского района».</w:t>
      </w:r>
    </w:p>
    <w:p w:rsidR="009C3457" w:rsidRPr="00B033B5" w:rsidRDefault="009C3457" w:rsidP="009C3457">
      <w:pPr>
        <w:widowControl w:val="0"/>
        <w:suppressAutoHyphens/>
        <w:autoSpaceDN w:val="0"/>
        <w:spacing w:after="1" w:line="280" w:lineRule="atLeast"/>
        <w:ind w:firstLine="708"/>
        <w:jc w:val="both"/>
        <w:textAlignment w:val="baseline"/>
        <w:rPr>
          <w:rFonts w:ascii="Times New Roman" w:hAnsi="Times New Roman" w:cs="Times New Roman"/>
          <w:bCs/>
          <w:w w:val="105"/>
          <w:sz w:val="28"/>
          <w:szCs w:val="28"/>
        </w:rPr>
      </w:pPr>
    </w:p>
    <w:p w:rsidR="009C3457" w:rsidRPr="00B033B5" w:rsidRDefault="009C3457" w:rsidP="00B033B5">
      <w:pPr>
        <w:widowControl w:val="0"/>
        <w:suppressAutoHyphens/>
        <w:autoSpaceDN w:val="0"/>
        <w:spacing w:after="1" w:line="280" w:lineRule="atLeast"/>
        <w:jc w:val="both"/>
        <w:textAlignment w:val="baseline"/>
        <w:rPr>
          <w:rFonts w:ascii="Times New Roman" w:hAnsi="Times New Roman" w:cs="Times New Roman"/>
          <w:bCs/>
          <w:w w:val="105"/>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60"/>
      </w:tblGrid>
      <w:tr w:rsidR="009C3457" w:rsidRPr="00B033B5" w:rsidTr="00F9723F">
        <w:tc>
          <w:tcPr>
            <w:tcW w:w="5211" w:type="dxa"/>
          </w:tcPr>
          <w:p w:rsidR="009C3457" w:rsidRPr="00B033B5" w:rsidRDefault="009C3457" w:rsidP="00BC1A57">
            <w:pPr>
              <w:suppressAutoHyphens/>
              <w:rPr>
                <w:rFonts w:ascii="Times New Roman" w:hAnsi="Times New Roman" w:cs="Times New Roman"/>
                <w:sz w:val="28"/>
                <w:szCs w:val="28"/>
              </w:rPr>
            </w:pPr>
            <w:r w:rsidRPr="00B033B5">
              <w:rPr>
                <w:rFonts w:ascii="Times New Roman" w:hAnsi="Times New Roman" w:cs="Times New Roman"/>
                <w:sz w:val="28"/>
                <w:szCs w:val="28"/>
              </w:rPr>
              <w:t>Председатель</w:t>
            </w:r>
            <w:r w:rsidR="00BC1A57">
              <w:rPr>
                <w:rFonts w:ascii="Times New Roman" w:hAnsi="Times New Roman" w:cs="Times New Roman"/>
                <w:sz w:val="28"/>
                <w:szCs w:val="28"/>
              </w:rPr>
              <w:t xml:space="preserve"> </w:t>
            </w:r>
            <w:r w:rsidRPr="00B033B5">
              <w:rPr>
                <w:rFonts w:ascii="Times New Roman" w:hAnsi="Times New Roman" w:cs="Times New Roman"/>
                <w:sz w:val="28"/>
                <w:szCs w:val="28"/>
              </w:rPr>
              <w:t xml:space="preserve">Шарыповского </w:t>
            </w:r>
            <w:r w:rsidR="00F9723F">
              <w:rPr>
                <w:rFonts w:ascii="Times New Roman" w:hAnsi="Times New Roman" w:cs="Times New Roman"/>
                <w:sz w:val="28"/>
                <w:szCs w:val="28"/>
              </w:rPr>
              <w:br/>
            </w:r>
            <w:r w:rsidR="00915AD1">
              <w:rPr>
                <w:rFonts w:ascii="Times New Roman" w:hAnsi="Times New Roman" w:cs="Times New Roman"/>
                <w:sz w:val="28"/>
                <w:szCs w:val="28"/>
              </w:rPr>
              <w:t>окружного</w:t>
            </w:r>
            <w:r w:rsidRPr="00B033B5">
              <w:rPr>
                <w:rFonts w:ascii="Times New Roman" w:hAnsi="Times New Roman" w:cs="Times New Roman"/>
                <w:sz w:val="28"/>
                <w:szCs w:val="28"/>
              </w:rPr>
              <w:t xml:space="preserve"> Совета депутатов</w:t>
            </w:r>
          </w:p>
          <w:p w:rsidR="009C3457" w:rsidRPr="00B033B5" w:rsidRDefault="009C3457" w:rsidP="00BC1A57">
            <w:pPr>
              <w:suppressAutoHyphens/>
              <w:rPr>
                <w:rFonts w:ascii="Times New Roman" w:hAnsi="Times New Roman" w:cs="Times New Roman"/>
                <w:i/>
                <w:sz w:val="28"/>
                <w:szCs w:val="28"/>
              </w:rPr>
            </w:pPr>
            <w:r w:rsidRPr="00B033B5">
              <w:rPr>
                <w:rFonts w:ascii="Times New Roman" w:hAnsi="Times New Roman" w:cs="Times New Roman"/>
                <w:sz w:val="28"/>
                <w:szCs w:val="28"/>
              </w:rPr>
              <w:t xml:space="preserve"> </w:t>
            </w:r>
            <w:r w:rsidRPr="00F9723F">
              <w:rPr>
                <w:rFonts w:ascii="Times New Roman" w:hAnsi="Times New Roman" w:cs="Times New Roman"/>
                <w:sz w:val="28"/>
                <w:szCs w:val="28"/>
                <w:u w:val="single"/>
              </w:rPr>
              <w:t xml:space="preserve">                </w:t>
            </w:r>
            <w:r w:rsidR="00F9723F">
              <w:rPr>
                <w:rFonts w:ascii="Times New Roman" w:hAnsi="Times New Roman" w:cs="Times New Roman"/>
                <w:sz w:val="28"/>
                <w:szCs w:val="28"/>
                <w:u w:val="single"/>
              </w:rPr>
              <w:t xml:space="preserve"> </w:t>
            </w:r>
            <w:bookmarkStart w:id="0" w:name="_GoBack"/>
            <w:bookmarkEnd w:id="0"/>
            <w:r w:rsidRPr="00F9723F">
              <w:rPr>
                <w:rFonts w:ascii="Times New Roman" w:hAnsi="Times New Roman" w:cs="Times New Roman"/>
                <w:sz w:val="28"/>
                <w:szCs w:val="28"/>
                <w:u w:val="single"/>
              </w:rPr>
              <w:t xml:space="preserve">        </w:t>
            </w:r>
            <w:r w:rsidRPr="00B033B5">
              <w:rPr>
                <w:rFonts w:ascii="Times New Roman" w:hAnsi="Times New Roman" w:cs="Times New Roman"/>
                <w:sz w:val="28"/>
                <w:szCs w:val="28"/>
              </w:rPr>
              <w:t xml:space="preserve"> </w:t>
            </w:r>
            <w:r w:rsidR="00BC1A57">
              <w:rPr>
                <w:rFonts w:ascii="Times New Roman" w:hAnsi="Times New Roman" w:cs="Times New Roman"/>
                <w:sz w:val="28"/>
                <w:szCs w:val="28"/>
              </w:rPr>
              <w:t>В.В. Шашков</w:t>
            </w:r>
          </w:p>
        </w:tc>
        <w:tc>
          <w:tcPr>
            <w:tcW w:w="4360" w:type="dxa"/>
          </w:tcPr>
          <w:p w:rsidR="009C3457" w:rsidRPr="00B033B5" w:rsidRDefault="00363258" w:rsidP="00B033B5">
            <w:pPr>
              <w:suppressAutoHyphens/>
              <w:rPr>
                <w:rFonts w:ascii="Times New Roman" w:hAnsi="Times New Roman" w:cs="Times New Roman"/>
                <w:sz w:val="28"/>
                <w:szCs w:val="28"/>
              </w:rPr>
            </w:pPr>
            <w:r w:rsidRPr="00B033B5">
              <w:rPr>
                <w:rFonts w:ascii="Times New Roman" w:hAnsi="Times New Roman" w:cs="Times New Roman"/>
                <w:sz w:val="28"/>
                <w:szCs w:val="28"/>
              </w:rPr>
              <w:t xml:space="preserve">Глава города Шарыпово </w:t>
            </w:r>
          </w:p>
          <w:p w:rsidR="00363258" w:rsidRPr="00B033B5" w:rsidRDefault="00363258" w:rsidP="00B033B5">
            <w:pPr>
              <w:suppressAutoHyphens/>
              <w:rPr>
                <w:rFonts w:ascii="Times New Roman" w:hAnsi="Times New Roman" w:cs="Times New Roman"/>
                <w:sz w:val="28"/>
                <w:szCs w:val="28"/>
              </w:rPr>
            </w:pPr>
            <w:r w:rsidRPr="00B033B5">
              <w:rPr>
                <w:rFonts w:ascii="Times New Roman" w:hAnsi="Times New Roman" w:cs="Times New Roman"/>
                <w:sz w:val="28"/>
                <w:szCs w:val="28"/>
              </w:rPr>
              <w:softHyphen/>
            </w:r>
            <w:r w:rsidRPr="00B033B5">
              <w:rPr>
                <w:rFonts w:ascii="Times New Roman" w:hAnsi="Times New Roman" w:cs="Times New Roman"/>
                <w:sz w:val="28"/>
                <w:szCs w:val="28"/>
              </w:rPr>
              <w:softHyphen/>
            </w:r>
            <w:r w:rsidRPr="00B033B5">
              <w:rPr>
                <w:rFonts w:ascii="Times New Roman" w:hAnsi="Times New Roman" w:cs="Times New Roman"/>
                <w:sz w:val="28"/>
                <w:szCs w:val="28"/>
              </w:rPr>
              <w:softHyphen/>
            </w:r>
            <w:r w:rsidRPr="00B033B5">
              <w:rPr>
                <w:rFonts w:ascii="Times New Roman" w:hAnsi="Times New Roman" w:cs="Times New Roman"/>
                <w:sz w:val="28"/>
                <w:szCs w:val="28"/>
              </w:rPr>
              <w:softHyphen/>
            </w:r>
            <w:r w:rsidRPr="00B033B5">
              <w:rPr>
                <w:rFonts w:ascii="Times New Roman" w:hAnsi="Times New Roman" w:cs="Times New Roman"/>
                <w:sz w:val="28"/>
                <w:szCs w:val="28"/>
              </w:rPr>
              <w:softHyphen/>
            </w:r>
            <w:r w:rsidRPr="00B033B5">
              <w:rPr>
                <w:rFonts w:ascii="Times New Roman" w:hAnsi="Times New Roman" w:cs="Times New Roman"/>
                <w:sz w:val="28"/>
                <w:szCs w:val="28"/>
              </w:rPr>
              <w:softHyphen/>
            </w:r>
            <w:r w:rsidRPr="00B033B5">
              <w:rPr>
                <w:rFonts w:ascii="Times New Roman" w:hAnsi="Times New Roman" w:cs="Times New Roman"/>
                <w:sz w:val="28"/>
                <w:szCs w:val="28"/>
              </w:rPr>
              <w:softHyphen/>
            </w:r>
            <w:r w:rsidRPr="00B033B5">
              <w:rPr>
                <w:rFonts w:ascii="Times New Roman" w:hAnsi="Times New Roman" w:cs="Times New Roman"/>
                <w:sz w:val="28"/>
                <w:szCs w:val="28"/>
              </w:rPr>
              <w:softHyphen/>
            </w:r>
            <w:r w:rsidRPr="00B033B5">
              <w:rPr>
                <w:rFonts w:ascii="Times New Roman" w:hAnsi="Times New Roman" w:cs="Times New Roman"/>
                <w:sz w:val="28"/>
                <w:szCs w:val="28"/>
              </w:rPr>
              <w:softHyphen/>
            </w:r>
            <w:r w:rsidRPr="00B033B5">
              <w:rPr>
                <w:rFonts w:ascii="Times New Roman" w:hAnsi="Times New Roman" w:cs="Times New Roman"/>
                <w:sz w:val="28"/>
                <w:szCs w:val="28"/>
              </w:rPr>
              <w:softHyphen/>
            </w:r>
            <w:r w:rsidRPr="00B033B5">
              <w:rPr>
                <w:rFonts w:ascii="Times New Roman" w:hAnsi="Times New Roman" w:cs="Times New Roman"/>
                <w:sz w:val="28"/>
                <w:szCs w:val="28"/>
              </w:rPr>
              <w:softHyphen/>
            </w:r>
            <w:r w:rsidRPr="00B033B5">
              <w:rPr>
                <w:rFonts w:ascii="Times New Roman" w:hAnsi="Times New Roman" w:cs="Times New Roman"/>
                <w:sz w:val="28"/>
                <w:szCs w:val="28"/>
              </w:rPr>
              <w:softHyphen/>
            </w:r>
            <w:r w:rsidRPr="00B033B5">
              <w:rPr>
                <w:rFonts w:ascii="Times New Roman" w:hAnsi="Times New Roman" w:cs="Times New Roman"/>
                <w:sz w:val="28"/>
                <w:szCs w:val="28"/>
              </w:rPr>
              <w:softHyphen/>
            </w:r>
            <w:r w:rsidRPr="00B033B5">
              <w:rPr>
                <w:rFonts w:ascii="Times New Roman" w:hAnsi="Times New Roman" w:cs="Times New Roman"/>
                <w:sz w:val="28"/>
                <w:szCs w:val="28"/>
              </w:rPr>
              <w:softHyphen/>
            </w:r>
            <w:r w:rsidRPr="00B033B5">
              <w:rPr>
                <w:rFonts w:ascii="Times New Roman" w:hAnsi="Times New Roman" w:cs="Times New Roman"/>
                <w:sz w:val="28"/>
                <w:szCs w:val="28"/>
              </w:rPr>
              <w:softHyphen/>
            </w:r>
            <w:r w:rsidRPr="00B033B5">
              <w:rPr>
                <w:rFonts w:ascii="Times New Roman" w:hAnsi="Times New Roman" w:cs="Times New Roman"/>
                <w:sz w:val="28"/>
                <w:szCs w:val="28"/>
              </w:rPr>
              <w:softHyphen/>
            </w:r>
            <w:r w:rsidRPr="00B033B5">
              <w:rPr>
                <w:rFonts w:ascii="Times New Roman" w:hAnsi="Times New Roman" w:cs="Times New Roman"/>
                <w:sz w:val="28"/>
                <w:szCs w:val="28"/>
              </w:rPr>
              <w:softHyphen/>
            </w:r>
            <w:r w:rsidRPr="00B033B5">
              <w:rPr>
                <w:rFonts w:ascii="Times New Roman" w:hAnsi="Times New Roman" w:cs="Times New Roman"/>
                <w:sz w:val="28"/>
                <w:szCs w:val="28"/>
              </w:rPr>
              <w:softHyphen/>
            </w:r>
          </w:p>
          <w:p w:rsidR="009C3457" w:rsidRPr="00B033B5" w:rsidRDefault="00363258" w:rsidP="00B033B5">
            <w:pPr>
              <w:suppressAutoHyphens/>
              <w:rPr>
                <w:rFonts w:ascii="Times New Roman" w:hAnsi="Times New Roman" w:cs="Times New Roman"/>
                <w:sz w:val="28"/>
                <w:szCs w:val="28"/>
              </w:rPr>
            </w:pPr>
            <w:r w:rsidRPr="00B033B5">
              <w:rPr>
                <w:rFonts w:ascii="Times New Roman" w:hAnsi="Times New Roman" w:cs="Times New Roman"/>
                <w:sz w:val="28"/>
                <w:szCs w:val="28"/>
              </w:rPr>
              <w:t>_____________</w:t>
            </w:r>
            <w:r w:rsidR="00F9723F">
              <w:rPr>
                <w:rFonts w:ascii="Times New Roman" w:hAnsi="Times New Roman" w:cs="Times New Roman"/>
                <w:sz w:val="28"/>
                <w:szCs w:val="28"/>
              </w:rPr>
              <w:t xml:space="preserve"> </w:t>
            </w:r>
            <w:r w:rsidRPr="00B033B5">
              <w:rPr>
                <w:rFonts w:ascii="Times New Roman" w:hAnsi="Times New Roman" w:cs="Times New Roman"/>
                <w:sz w:val="28"/>
                <w:szCs w:val="28"/>
              </w:rPr>
              <w:t>В.</w:t>
            </w:r>
            <w:r w:rsidR="00B033B5" w:rsidRPr="00915AD1">
              <w:rPr>
                <w:rFonts w:ascii="Times New Roman" w:hAnsi="Times New Roman" w:cs="Times New Roman"/>
                <w:sz w:val="28"/>
                <w:szCs w:val="28"/>
              </w:rPr>
              <w:t xml:space="preserve"> </w:t>
            </w:r>
            <w:r w:rsidRPr="00B033B5">
              <w:rPr>
                <w:rFonts w:ascii="Times New Roman" w:hAnsi="Times New Roman" w:cs="Times New Roman"/>
                <w:sz w:val="28"/>
                <w:szCs w:val="28"/>
              </w:rPr>
              <w:t>Г.</w:t>
            </w:r>
            <w:r w:rsidR="00B033B5" w:rsidRPr="00915AD1">
              <w:rPr>
                <w:rFonts w:ascii="Times New Roman" w:hAnsi="Times New Roman" w:cs="Times New Roman"/>
                <w:sz w:val="28"/>
                <w:szCs w:val="28"/>
              </w:rPr>
              <w:t xml:space="preserve"> </w:t>
            </w:r>
            <w:r w:rsidRPr="00B033B5">
              <w:rPr>
                <w:rFonts w:ascii="Times New Roman" w:hAnsi="Times New Roman" w:cs="Times New Roman"/>
                <w:sz w:val="28"/>
                <w:szCs w:val="28"/>
              </w:rPr>
              <w:t>Хохлов</w:t>
            </w:r>
          </w:p>
          <w:p w:rsidR="00B033B5" w:rsidRPr="00B033B5" w:rsidRDefault="00B033B5" w:rsidP="00B033B5">
            <w:pPr>
              <w:suppressAutoHyphens/>
              <w:rPr>
                <w:rFonts w:ascii="Times New Roman" w:hAnsi="Times New Roman" w:cs="Times New Roman"/>
                <w:i/>
                <w:sz w:val="18"/>
                <w:szCs w:val="18"/>
              </w:rPr>
            </w:pPr>
          </w:p>
        </w:tc>
      </w:tr>
    </w:tbl>
    <w:p w:rsidR="001B28F7" w:rsidRDefault="001B28F7"/>
    <w:sectPr w:rsidR="001B28F7" w:rsidSect="00B033B5">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3457"/>
    <w:rsid w:val="001B28F7"/>
    <w:rsid w:val="00363258"/>
    <w:rsid w:val="00913E18"/>
    <w:rsid w:val="00915AD1"/>
    <w:rsid w:val="009C3457"/>
    <w:rsid w:val="00B033B5"/>
    <w:rsid w:val="00BC1A57"/>
    <w:rsid w:val="00BE3DF0"/>
    <w:rsid w:val="00C3545E"/>
    <w:rsid w:val="00C63BAB"/>
    <w:rsid w:val="00CB69B7"/>
    <w:rsid w:val="00F972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6F8FA"/>
  <w15:docId w15:val="{ED07362E-1173-42F6-82F0-7D9ED72DE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C34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C34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13E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13E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253</Words>
  <Characters>1443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2025-10-01T03:48:00Z</cp:lastPrinted>
  <dcterms:created xsi:type="dcterms:W3CDTF">2025-09-22T09:02:00Z</dcterms:created>
  <dcterms:modified xsi:type="dcterms:W3CDTF">2025-10-01T03:48:00Z</dcterms:modified>
</cp:coreProperties>
</file>