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8D" w:rsidRDefault="00B916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A8D" w:rsidRDefault="00B916BB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4"/>
          <w:szCs w:val="24"/>
        </w:rPr>
      </w:pPr>
      <w:r>
        <w:rPr>
          <w:rFonts w:ascii="Times New Roman" w:hAnsi="Times New Roman" w:cs="Times New Roman"/>
          <w:color w:val="EEECE1" w:themeColor="background2"/>
          <w:sz w:val="24"/>
          <w:szCs w:val="24"/>
        </w:rPr>
        <w:tab/>
      </w:r>
    </w:p>
    <w:p w:rsidR="00786A8D" w:rsidRDefault="00B916BB">
      <w:pPr>
        <w:widowControl w:val="0"/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Об </w:t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утверждении административного регламента </w:t>
      </w:r>
      <w:r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>предоставления муниципальной услуги «</w:t>
      </w:r>
      <w:r>
        <w:rPr>
          <w:rFonts w:ascii="Times New Roman" w:hAnsi="Times New Roman" w:cs="Times New Roman"/>
          <w:sz w:val="26"/>
          <w:szCs w:val="26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>»</w:t>
      </w:r>
    </w:p>
    <w:p w:rsidR="00786A8D" w:rsidRDefault="00786A8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6"/>
          <w:lang w:eastAsia="zh-CN" w:bidi="hi-IN"/>
        </w:rPr>
      </w:pPr>
    </w:p>
    <w:p w:rsidR="00786A8D" w:rsidRDefault="00786A8D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6"/>
          <w:lang w:eastAsia="zh-CN" w:bidi="hi-IN"/>
        </w:rPr>
      </w:pPr>
    </w:p>
    <w:p w:rsidR="00786A8D" w:rsidRDefault="00B916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6"/>
          <w:szCs w:val="26"/>
          <w:lang w:bidi="hi-IN"/>
        </w:rPr>
      </w:pPr>
      <w:proofErr w:type="gramStart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Руководствуясь Федеральным законом от 06.10.2003 N 131-ФЗ «Об общих принципах организации местного самоуправления в Российской Федерации», Федеральным </w:t>
      </w:r>
      <w:hyperlink r:id="rId8">
        <w:r>
          <w:rPr>
            <w:rFonts w:ascii="Times New Roman" w:eastAsia="NSimSun" w:hAnsi="Times New Roman" w:cs="Times New Roman"/>
            <w:kern w:val="2"/>
            <w:sz w:val="26"/>
            <w:szCs w:val="26"/>
            <w:lang w:eastAsia="zh-CN" w:bidi="hi-IN"/>
          </w:rPr>
          <w:t>законом</w:t>
        </w:r>
      </w:hyperlink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от 27.07.2010 N 210-ФЗ «Об организации предоставления государственных и муниципальных услуг», Градостроительным кодексом Российской Федерации от 29.12.2004 N 190-ФЗ, постановлением администрации </w:t>
      </w:r>
      <w:proofErr w:type="spellStart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Шарыповского</w:t>
      </w:r>
      <w:proofErr w:type="spellEnd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муниципальног</w:t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о округа от 23.06.2021 №490-п «Об утверждении Порядка разработки и утверждения административных регламентов предоставления муниципальных услуг населению администрацией </w:t>
      </w:r>
      <w:proofErr w:type="spellStart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Шарыповского</w:t>
      </w:r>
      <w:proofErr w:type="spellEnd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муниципального</w:t>
      </w:r>
      <w:proofErr w:type="gramEnd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округа», </w:t>
      </w:r>
      <w:r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статьей 38 Устава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 w:bidi="hi-IN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 муниципального округ</w:t>
      </w:r>
      <w:r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 w:bidi="hi-IN"/>
        </w:rPr>
        <w:t>а Красноярского края,</w:t>
      </w:r>
    </w:p>
    <w:p w:rsidR="00786A8D" w:rsidRDefault="00B916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6"/>
          <w:szCs w:val="26"/>
          <w:lang w:eastAsia="zh-CN" w:bidi="hi-IN"/>
        </w:rPr>
        <w:t>ПОСТАНОВЛЯЮ:</w:t>
      </w:r>
    </w:p>
    <w:p w:rsidR="00786A8D" w:rsidRDefault="00B916BB">
      <w:pPr>
        <w:widowControl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1.</w:t>
      </w:r>
      <w:r>
        <w:rPr>
          <w:rFonts w:ascii="Times New Roman" w:eastAsia="NSimSun" w:hAnsi="Times New Roman" w:cs="Times New Roman"/>
          <w:kern w:val="2"/>
          <w:sz w:val="26"/>
          <w:szCs w:val="26"/>
          <w:lang w:val="en-US" w:eastAsia="zh-CN" w:bidi="hi-IN"/>
        </w:rPr>
        <w:t> </w:t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Утвердить административный </w:t>
      </w:r>
      <w:hyperlink w:anchor="P33">
        <w:r>
          <w:rPr>
            <w:rFonts w:ascii="Times New Roman" w:eastAsia="NSimSun" w:hAnsi="Times New Roman" w:cs="Times New Roman"/>
            <w:kern w:val="2"/>
            <w:sz w:val="26"/>
            <w:szCs w:val="26"/>
            <w:lang w:eastAsia="zh-CN" w:bidi="hi-IN"/>
          </w:rPr>
          <w:t>регламент</w:t>
        </w:r>
      </w:hyperlink>
      <w:r>
        <w:rPr>
          <w:rFonts w:ascii="Times New Roman" w:eastAsia="NSimSun" w:hAnsi="Times New Roman" w:cs="Times New Roman"/>
          <w:color w:val="000000"/>
          <w:kern w:val="2"/>
          <w:sz w:val="26"/>
          <w:szCs w:val="26"/>
          <w:lang w:eastAsia="zh-CN" w:bidi="hi-IN"/>
        </w:rPr>
        <w:t xml:space="preserve"> предоставления муниципальной услуги</w:t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 xml:space="preserve">Признание помещения жилым помещением, жилого помещения непригодным для проживания, многоквартирного дома аварийным и </w:t>
      </w:r>
      <w:r>
        <w:rPr>
          <w:rFonts w:ascii="Times New Roman" w:hAnsi="Times New Roman" w:cs="Times New Roman"/>
          <w:sz w:val="26"/>
          <w:szCs w:val="26"/>
        </w:rPr>
        <w:t>подлежащим сносу или реконструкции</w:t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» согласно приложению.</w:t>
      </w:r>
    </w:p>
    <w:p w:rsidR="00786A8D" w:rsidRDefault="00B916BB">
      <w:pPr>
        <w:spacing w:after="0" w:line="240" w:lineRule="auto"/>
        <w:ind w:firstLine="708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2.</w:t>
      </w:r>
      <w:r>
        <w:rPr>
          <w:rFonts w:ascii="Times New Roman" w:eastAsia="NSimSun" w:hAnsi="Times New Roman" w:cs="Times New Roman"/>
          <w:kern w:val="2"/>
          <w:sz w:val="26"/>
          <w:szCs w:val="26"/>
          <w:lang w:val="en-US" w:eastAsia="zh-CN" w:bidi="hi-IN"/>
        </w:rPr>
        <w:t> </w:t>
      </w:r>
      <w:proofErr w:type="gramStart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Контроль за</w:t>
      </w:r>
      <w:proofErr w:type="gramEnd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исполнением постановления возложить на М.В. </w:t>
      </w:r>
      <w:proofErr w:type="spellStart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Поддубкова</w:t>
      </w:r>
      <w:proofErr w:type="spellEnd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, первого заместителя главы округа.</w:t>
      </w:r>
    </w:p>
    <w:p w:rsidR="00786A8D" w:rsidRDefault="00B916BB">
      <w:pPr>
        <w:spacing w:after="0" w:line="240" w:lineRule="auto"/>
        <w:ind w:firstLine="708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3. Постановление вступает в силу в день, следующий за днем его официального опубликования в пе</w:t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чатном издании «Ведомости </w:t>
      </w:r>
      <w:proofErr w:type="spellStart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Шарыповского</w:t>
      </w:r>
      <w:proofErr w:type="spellEnd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района» и подлежит размещению на официальном сайте </w:t>
      </w:r>
      <w:proofErr w:type="spellStart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Шарыповского</w:t>
      </w:r>
      <w:proofErr w:type="spellEnd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муниципального округа в сети Интернет.</w:t>
      </w:r>
    </w:p>
    <w:p w:rsidR="00786A8D" w:rsidRDefault="00786A8D">
      <w:pPr>
        <w:spacing w:after="0" w:line="240" w:lineRule="auto"/>
        <w:ind w:firstLine="708"/>
        <w:jc w:val="both"/>
        <w:rPr>
          <w:rFonts w:ascii="Times New Roman" w:eastAsia="NSimSun" w:hAnsi="Times New Roman" w:cs="Times New Roman"/>
          <w:kern w:val="2"/>
          <w:sz w:val="27"/>
          <w:szCs w:val="27"/>
          <w:lang w:eastAsia="zh-CN" w:bidi="hi-IN"/>
        </w:rPr>
      </w:pPr>
    </w:p>
    <w:p w:rsidR="00786A8D" w:rsidRDefault="00786A8D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sz w:val="27"/>
          <w:szCs w:val="27"/>
          <w:lang w:eastAsia="zh-CN" w:bidi="hi-IN"/>
        </w:rPr>
      </w:pPr>
    </w:p>
    <w:p w:rsidR="00786A8D" w:rsidRDefault="00B916BB">
      <w:pPr>
        <w:pStyle w:val="ConsPlusNormal0"/>
        <w:ind w:firstLine="0"/>
        <w:jc w:val="both"/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</w:pPr>
      <w:proofErr w:type="gramStart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Исполняющий</w:t>
      </w:r>
      <w:proofErr w:type="gramEnd"/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 xml:space="preserve"> полномочия </w:t>
      </w:r>
    </w:p>
    <w:p w:rsidR="00786A8D" w:rsidRDefault="00B916BB">
      <w:pPr>
        <w:pStyle w:val="ConsPlusNormal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>главы округа</w:t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</w:r>
      <w:r>
        <w:rPr>
          <w:rFonts w:ascii="Times New Roman" w:eastAsia="NSimSun" w:hAnsi="Times New Roman" w:cs="Times New Roman"/>
          <w:kern w:val="2"/>
          <w:sz w:val="26"/>
          <w:szCs w:val="26"/>
          <w:lang w:eastAsia="zh-CN" w:bidi="hi-IN"/>
        </w:rPr>
        <w:tab/>
        <w:t xml:space="preserve">          А.В.Бах</w:t>
      </w:r>
    </w:p>
    <w:p w:rsidR="00786A8D" w:rsidRDefault="00786A8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A8D" w:rsidRDefault="00B916BB">
      <w:pPr>
        <w:tabs>
          <w:tab w:val="left" w:pos="3731"/>
        </w:tabs>
        <w:rPr>
          <w:rFonts w:ascii="Times New Roman" w:hAnsi="Times New Roman" w:cs="Times New Roman"/>
          <w:color w:val="EEECE1" w:themeColor="background2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  <w:lang w:eastAsia="ru-RU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6"/>
          <w:szCs w:val="26"/>
          <w:lang w:eastAsia="ru-RU"/>
        </w:rPr>
        <w:t xml:space="preserve">   </w:t>
      </w:r>
    </w:p>
    <w:sectPr w:rsidR="00786A8D" w:rsidSect="00786A8D">
      <w:headerReference w:type="first" r:id="rId10"/>
      <w:pgSz w:w="11906" w:h="16838"/>
      <w:pgMar w:top="709" w:right="707" w:bottom="1276" w:left="1418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6BB" w:rsidRDefault="00B916BB" w:rsidP="00786A8D">
      <w:pPr>
        <w:spacing w:after="0" w:line="240" w:lineRule="auto"/>
      </w:pPr>
      <w:r>
        <w:separator/>
      </w:r>
    </w:p>
  </w:endnote>
  <w:endnote w:type="continuationSeparator" w:id="0">
    <w:p w:rsidR="00B916BB" w:rsidRDefault="00B916BB" w:rsidP="0078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6BB" w:rsidRDefault="00B916BB" w:rsidP="00786A8D">
      <w:pPr>
        <w:spacing w:after="0" w:line="240" w:lineRule="auto"/>
      </w:pPr>
      <w:r>
        <w:separator/>
      </w:r>
    </w:p>
  </w:footnote>
  <w:footnote w:type="continuationSeparator" w:id="0">
    <w:p w:rsidR="00B916BB" w:rsidRDefault="00B916BB" w:rsidP="00786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A8D" w:rsidRDefault="00B916BB">
    <w:pPr>
      <w:pStyle w:val="Header"/>
      <w:jc w:val="center"/>
    </w:pPr>
    <w:r>
      <w:rPr>
        <w:noProof/>
        <w:lang w:eastAsia="ru-RU"/>
      </w:rPr>
      <w:drawing>
        <wp:inline distT="0" distB="0" distL="0" distR="0">
          <wp:extent cx="265430" cy="44513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54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6A8D" w:rsidRDefault="00786A8D">
    <w:pPr>
      <w:pStyle w:val="Header"/>
      <w:jc w:val="center"/>
      <w:rPr>
        <w:sz w:val="16"/>
        <w:szCs w:val="16"/>
      </w:rPr>
    </w:pPr>
  </w:p>
  <w:p w:rsidR="00786A8D" w:rsidRDefault="00B916BB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АДМИНИСТРАЦИЯ</w:t>
    </w:r>
  </w:p>
  <w:p w:rsidR="00786A8D" w:rsidRDefault="00B916BB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ШАРЫПОВСКОГО МУНИЦИПАЛЬНОГО ОКРУГА</w:t>
    </w:r>
  </w:p>
  <w:p w:rsidR="00786A8D" w:rsidRDefault="00B916BB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Красноярского края</w:t>
    </w:r>
  </w:p>
  <w:p w:rsidR="00786A8D" w:rsidRDefault="00786A8D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  <w:p w:rsidR="00786A8D" w:rsidRDefault="00B916BB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ПОСТАНОВЛЕНИЕ</w:t>
    </w:r>
  </w:p>
  <w:p w:rsidR="00786A8D" w:rsidRDefault="00B916BB">
    <w:pPr>
      <w:pStyle w:val="Header"/>
      <w:jc w:val="cen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</w:rPr>
      <w:t>г. Шарыпово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A8D"/>
    <w:rsid w:val="00786A8D"/>
    <w:rsid w:val="00992CA0"/>
    <w:rsid w:val="00B91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4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  <w:lang w:eastAsia="ru-RU"/>
    </w:rPr>
  </w:style>
  <w:style w:type="paragraph" w:customStyle="1" w:styleId="Heading5">
    <w:name w:val="Heading 5"/>
    <w:basedOn w:val="a"/>
    <w:next w:val="a"/>
    <w:link w:val="5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Heading6">
    <w:name w:val="Heading 6"/>
    <w:basedOn w:val="a"/>
    <w:next w:val="a"/>
    <w:link w:val="6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">
    <w:name w:val="Заголовок 4 Знак"/>
    <w:basedOn w:val="a0"/>
    <w:link w:val="Heading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">
    <w:name w:val="Заголовок 5 Знак"/>
    <w:basedOn w:val="a0"/>
    <w:link w:val="Heading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">
    <w:name w:val="Заголовок 6 Знак"/>
    <w:basedOn w:val="a0"/>
    <w:link w:val="Heading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">
    <w:name w:val="Заголовок 1 Знак"/>
    <w:basedOn w:val="a0"/>
    <w:link w:val="Heading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Header"/>
    <w:uiPriority w:val="99"/>
    <w:qFormat/>
    <w:rsid w:val="00411D1E"/>
  </w:style>
  <w:style w:type="character" w:customStyle="1" w:styleId="ad">
    <w:name w:val="Нижний колонтитул Знак"/>
    <w:basedOn w:val="a0"/>
    <w:link w:val="Footer"/>
    <w:uiPriority w:val="99"/>
    <w:semiHidden/>
    <w:qFormat/>
    <w:rsid w:val="00411D1E"/>
  </w:style>
  <w:style w:type="character" w:customStyle="1" w:styleId="10">
    <w:name w:val="Заголовок №1_"/>
    <w:basedOn w:val="a0"/>
    <w:link w:val="11"/>
    <w:uiPriority w:val="99"/>
    <w:qFormat/>
    <w:rsid w:val="00A22F0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">
    <w:name w:val="Heading"/>
    <w:basedOn w:val="a"/>
    <w:next w:val="ae"/>
    <w:qFormat/>
    <w:rsid w:val="00786A8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rsid w:val="00786A8D"/>
    <w:pPr>
      <w:spacing w:after="140"/>
    </w:pPr>
  </w:style>
  <w:style w:type="paragraph" w:styleId="af">
    <w:name w:val="List"/>
    <w:basedOn w:val="ae"/>
    <w:rsid w:val="00786A8D"/>
    <w:rPr>
      <w:rFonts w:cs="Arial Unicode MS"/>
    </w:rPr>
  </w:style>
  <w:style w:type="paragraph" w:customStyle="1" w:styleId="Caption">
    <w:name w:val="Caption"/>
    <w:basedOn w:val="a"/>
    <w:qFormat/>
    <w:rsid w:val="00786A8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786A8D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qFormat/>
    <w:rsid w:val="00C82248"/>
    <w:pPr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2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  <w:rsid w:val="00786A8D"/>
  </w:style>
  <w:style w:type="paragraph" w:customStyle="1" w:styleId="Header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d"/>
    <w:uiPriority w:val="99"/>
    <w:semiHidden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Заголовок №1"/>
    <w:basedOn w:val="a"/>
    <w:link w:val="10"/>
    <w:uiPriority w:val="99"/>
    <w:qFormat/>
    <w:rsid w:val="00A22F0E"/>
    <w:pPr>
      <w:widowControl w:val="0"/>
      <w:shd w:val="clear" w:color="auto" w:fill="FFFFFF"/>
      <w:spacing w:before="360" w:after="0" w:line="322" w:lineRule="exact"/>
      <w:ind w:hanging="1080"/>
      <w:jc w:val="righ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table" w:styleId="af3">
    <w:name w:val="Table Grid"/>
    <w:basedOn w:val="a1"/>
    <w:uiPriority w:val="59"/>
    <w:rsid w:val="00832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94E469EFBC98E000F62EFA95E468678524856BB3286685130A1D65BF7A50B1952B48EE9F62E35F1Fj3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E1E08-CFED-4B16-8D3C-38BE160A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</dc:creator>
  <cp:lastModifiedBy>user</cp:lastModifiedBy>
  <cp:revision>2</cp:revision>
  <cp:lastPrinted>2022-06-01T03:11:00Z</cp:lastPrinted>
  <dcterms:created xsi:type="dcterms:W3CDTF">2025-12-01T04:39:00Z</dcterms:created>
  <dcterms:modified xsi:type="dcterms:W3CDTF">2025-12-01T04:39:00Z</dcterms:modified>
  <dc:language>ru-RU</dc:language>
</cp:coreProperties>
</file>